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3BF" w:rsidRPr="00A71390" w:rsidRDefault="00BA63BF">
      <w:pPr>
        <w:rPr>
          <w:rFonts w:ascii="Sylfaen" w:hAnsi="Sylfaen"/>
          <w:color w:val="000000" w:themeColor="text1"/>
          <w:lang w:val="hy-AM"/>
        </w:rPr>
      </w:pPr>
    </w:p>
    <w:p w:rsidR="00C7090E" w:rsidRPr="00A71390" w:rsidRDefault="00C7090E" w:rsidP="00C7090E">
      <w:pPr>
        <w:pStyle w:val="Heading2"/>
        <w:jc w:val="right"/>
        <w:rPr>
          <w:rFonts w:ascii="GHEA Grapalat" w:hAnsi="GHEA Grapalat" w:cs="Sylfaen"/>
          <w:bCs/>
          <w:color w:val="000000" w:themeColor="text1"/>
          <w:lang w:val="hy-AM" w:eastAsia="en-GB"/>
        </w:rPr>
      </w:pPr>
      <w:bookmarkStart w:id="0" w:name="_Toc29473211"/>
      <w:r w:rsidRPr="00A71390">
        <w:rPr>
          <w:rFonts w:ascii="GHEA Grapalat" w:hAnsi="GHEA Grapalat" w:cs="Sylfaen"/>
          <w:bCs/>
          <w:color w:val="000000" w:themeColor="text1"/>
          <w:sz w:val="22"/>
          <w:u w:val="single"/>
          <w:lang w:val="hy-AM"/>
        </w:rPr>
        <w:t>Հավելված</w:t>
      </w:r>
      <w:r w:rsidRPr="00A71390">
        <w:rPr>
          <w:rFonts w:ascii="GHEA Grapalat" w:hAnsi="GHEA Grapalat" w:cs="Times Armenian"/>
          <w:bCs/>
          <w:color w:val="000000" w:themeColor="text1"/>
          <w:sz w:val="22"/>
          <w:u w:val="single"/>
          <w:lang w:val="hy-AM"/>
        </w:rPr>
        <w:t xml:space="preserve"> N</w:t>
      </w:r>
      <w:r w:rsidRPr="00A71390">
        <w:rPr>
          <w:rFonts w:ascii="GHEA Grapalat" w:hAnsi="GHEA Grapalat"/>
          <w:bCs/>
          <w:color w:val="000000" w:themeColor="text1"/>
          <w:sz w:val="22"/>
          <w:u w:val="single"/>
          <w:lang w:val="hy-AM"/>
        </w:rPr>
        <w:t xml:space="preserve"> 13</w:t>
      </w:r>
      <w:bookmarkEnd w:id="0"/>
    </w:p>
    <w:p w:rsidR="00C7090E" w:rsidRPr="00A71390" w:rsidRDefault="00C7090E" w:rsidP="00C7090E">
      <w:pPr>
        <w:jc w:val="center"/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</w:p>
    <w:p w:rsidR="00C7090E" w:rsidRPr="00A71390" w:rsidRDefault="00EE13F3" w:rsidP="00EE13F3">
      <w:pPr>
        <w:tabs>
          <w:tab w:val="left" w:pos="1584"/>
        </w:tabs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ab/>
      </w:r>
    </w:p>
    <w:p w:rsidR="00C7090E" w:rsidRPr="00A71390" w:rsidRDefault="00C7090E" w:rsidP="00C7090E">
      <w:pPr>
        <w:jc w:val="center"/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</w:p>
    <w:p w:rsidR="00C7090E" w:rsidRPr="00A71390" w:rsidRDefault="00C7090E" w:rsidP="00C7090E">
      <w:pPr>
        <w:jc w:val="center"/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</w:p>
    <w:p w:rsidR="00C7090E" w:rsidRPr="00A71390" w:rsidRDefault="00C7090E" w:rsidP="00C7090E">
      <w:pPr>
        <w:jc w:val="center"/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</w:p>
    <w:p w:rsidR="00C7090E" w:rsidRPr="00A71390" w:rsidRDefault="00C7090E" w:rsidP="00C7090E">
      <w:pPr>
        <w:jc w:val="center"/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</w:p>
    <w:p w:rsidR="00C7090E" w:rsidRPr="00A71390" w:rsidRDefault="00C7090E" w:rsidP="00C7090E">
      <w:pPr>
        <w:jc w:val="center"/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</w:p>
    <w:p w:rsidR="00C7090E" w:rsidRPr="00A71390" w:rsidRDefault="00C7090E" w:rsidP="00C7090E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 w:eastAsia="en-GB"/>
        </w:rPr>
      </w:pPr>
    </w:p>
    <w:p w:rsidR="00C7090E" w:rsidRPr="00A71390" w:rsidRDefault="006E69E3" w:rsidP="00C7090E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 w:eastAsia="en-GB"/>
        </w:rPr>
      </w:pPr>
      <w:r w:rsidRPr="00A7139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 w:eastAsia="en-GB"/>
        </w:rPr>
        <w:t xml:space="preserve">ԲՅՈՒՋԵՏԱՅԻՆ ԾՐԱԳՐԻ ՆԿԱՐԱԳԻՐ </w:t>
      </w:r>
    </w:p>
    <w:p w:rsidR="00C7090E" w:rsidRPr="00A71390" w:rsidRDefault="006E69E3" w:rsidP="00C7090E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 w:eastAsia="en-GB"/>
        </w:rPr>
      </w:pPr>
      <w:r w:rsidRPr="00A7139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 w:eastAsia="en-GB"/>
        </w:rPr>
        <w:t>/ԱՆՁՆԱԳԻՐ/</w:t>
      </w:r>
    </w:p>
    <w:p w:rsidR="00C7090E" w:rsidRPr="00A71390" w:rsidRDefault="004047FE" w:rsidP="00C7090E">
      <w:pPr>
        <w:jc w:val="center"/>
        <w:rPr>
          <w:rFonts w:ascii="GHEA Grapalat" w:hAnsi="GHEA Grapalat" w:cs="Sylfaen"/>
          <w:b/>
          <w:bCs/>
          <w:color w:val="000000" w:themeColor="text1"/>
          <w:sz w:val="28"/>
          <w:szCs w:val="28"/>
          <w:lang w:val="hy-AM" w:eastAsia="en-GB"/>
        </w:rPr>
      </w:pPr>
      <w:r w:rsidRPr="00A71390">
        <w:rPr>
          <w:rFonts w:ascii="GHEA Grapalat" w:hAnsi="GHEA Grapalat" w:cs="Sylfaen"/>
          <w:b/>
          <w:bCs/>
          <w:color w:val="000000" w:themeColor="text1"/>
          <w:sz w:val="28"/>
          <w:szCs w:val="28"/>
          <w:lang w:val="hy-AM" w:eastAsia="en-GB"/>
        </w:rPr>
        <w:t>1192</w:t>
      </w:r>
    </w:p>
    <w:p w:rsidR="00D4016A" w:rsidRPr="00A71390" w:rsidRDefault="00B146A6" w:rsidP="00C7090E">
      <w:pPr>
        <w:jc w:val="center"/>
        <w:rPr>
          <w:rFonts w:ascii="GHEA Grapalat" w:hAnsi="GHEA Grapalat" w:cs="Sylfaen"/>
          <w:b/>
          <w:bCs/>
          <w:color w:val="000000" w:themeColor="text1"/>
          <w:sz w:val="32"/>
          <w:szCs w:val="28"/>
          <w:lang w:val="hy-AM" w:eastAsia="en-GB"/>
        </w:rPr>
      </w:pPr>
      <w:r w:rsidRPr="00A71390">
        <w:rPr>
          <w:rFonts w:ascii="GHEA Grapalat" w:hAnsi="GHEA Grapalat" w:cs="Sylfaen"/>
          <w:b/>
          <w:bCs/>
          <w:color w:val="000000" w:themeColor="text1"/>
          <w:sz w:val="28"/>
          <w:szCs w:val="28"/>
          <w:lang w:val="hy-AM" w:eastAsia="en-GB"/>
        </w:rPr>
        <w:t>Կրթության ո</w:t>
      </w:r>
      <w:r w:rsidR="00446550" w:rsidRPr="00A71390">
        <w:rPr>
          <w:rFonts w:ascii="GHEA Grapalat" w:hAnsi="GHEA Grapalat" w:cs="Sylfaen"/>
          <w:b/>
          <w:bCs/>
          <w:color w:val="000000" w:themeColor="text1"/>
          <w:sz w:val="28"/>
          <w:szCs w:val="28"/>
          <w:lang w:val="hy-AM" w:eastAsia="en-GB"/>
        </w:rPr>
        <w:t>րակ</w:t>
      </w:r>
      <w:r w:rsidRPr="00A71390">
        <w:rPr>
          <w:rFonts w:ascii="GHEA Grapalat" w:hAnsi="GHEA Grapalat" w:cs="Sylfaen"/>
          <w:b/>
          <w:bCs/>
          <w:color w:val="000000" w:themeColor="text1"/>
          <w:sz w:val="28"/>
          <w:szCs w:val="28"/>
          <w:lang w:val="hy-AM" w:eastAsia="en-GB"/>
        </w:rPr>
        <w:t>ի ապահովում</w:t>
      </w:r>
    </w:p>
    <w:p w:rsidR="00C7090E" w:rsidRPr="00A71390" w:rsidRDefault="000C27C6" w:rsidP="00C7090E">
      <w:pPr>
        <w:jc w:val="center"/>
        <w:rPr>
          <w:rFonts w:ascii="GHEA Grapalat" w:hAnsi="GHEA Grapalat" w:cs="Sylfaen"/>
          <w:b/>
          <w:bCs/>
          <w:color w:val="000000" w:themeColor="text1"/>
          <w:sz w:val="32"/>
          <w:szCs w:val="28"/>
          <w:lang w:val="hy-AM" w:eastAsia="en-GB"/>
        </w:rPr>
      </w:pPr>
      <w:r w:rsidRPr="00A71390">
        <w:rPr>
          <w:rFonts w:ascii="GHEA Grapalat" w:hAnsi="GHEA Grapalat" w:cs="Sylfaen"/>
          <w:b/>
          <w:bCs/>
          <w:color w:val="000000" w:themeColor="text1"/>
          <w:sz w:val="32"/>
          <w:szCs w:val="28"/>
          <w:lang w:val="hy-AM" w:eastAsia="en-GB"/>
        </w:rPr>
        <w:t>ծրագիր</w:t>
      </w:r>
    </w:p>
    <w:p w:rsidR="00C7090E" w:rsidRPr="00A71390" w:rsidRDefault="00C7090E" w:rsidP="00C7090E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</w:p>
    <w:p w:rsidR="00C7090E" w:rsidRPr="00A71390" w:rsidRDefault="002C6382" w:rsidP="00C7090E">
      <w:pPr>
        <w:jc w:val="center"/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t>(Բյուջետային ծրագրի անվանումը)</w:t>
      </w:r>
    </w:p>
    <w:p w:rsidR="00C7090E" w:rsidRPr="00A71390" w:rsidRDefault="00C7090E" w:rsidP="00C7090E">
      <w:pPr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 w:eastAsia="en-GB"/>
        </w:rPr>
        <w:br w:type="page"/>
      </w:r>
    </w:p>
    <w:p w:rsidR="00C7090E" w:rsidRPr="00A71390" w:rsidRDefault="006E69E3" w:rsidP="00C7090E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A71390" w:rsidRPr="00A71390" w:rsidTr="002B004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090E" w:rsidRPr="00A71390" w:rsidRDefault="00C7090E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1.1</w:t>
            </w:r>
            <w:r w:rsidR="007E66B9" w:rsidRPr="00A71390">
              <w:rPr>
                <w:rFonts w:ascii="GHEA Grapalat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ԾՐԱԳՐԻ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ԱՆՎԱՆՈՒՄԸ՝</w:t>
            </w:r>
          </w:p>
        </w:tc>
      </w:tr>
      <w:tr w:rsidR="00A71390" w:rsidRPr="00A71390" w:rsidTr="002B0048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0E" w:rsidRPr="00A71390" w:rsidRDefault="00426B7C" w:rsidP="0094225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Կրթության որակի ապահովում</w:t>
            </w:r>
            <w:r w:rsidR="00942257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ծրագիր</w:t>
            </w:r>
          </w:p>
        </w:tc>
      </w:tr>
      <w:tr w:rsidR="00A71390" w:rsidRPr="00A71390" w:rsidTr="002B004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090E" w:rsidRPr="00A71390" w:rsidRDefault="00C7090E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1.2</w:t>
            </w:r>
            <w:r w:rsidR="007E66B9" w:rsidRPr="00A71390">
              <w:rPr>
                <w:rFonts w:ascii="GHEA Grapalat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ԾՐԱԳՐԻ ԴԱՍԻՉԸ՝</w:t>
            </w:r>
          </w:p>
        </w:tc>
      </w:tr>
      <w:tr w:rsidR="00A71390" w:rsidRPr="00A71390" w:rsidTr="002A264A">
        <w:trPr>
          <w:trHeight w:val="46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0E" w:rsidRPr="00A71390" w:rsidRDefault="007478BA" w:rsidP="00FE57F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11</w:t>
            </w:r>
            <w:r w:rsidR="00FE57FD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92</w:t>
            </w:r>
          </w:p>
        </w:tc>
      </w:tr>
      <w:tr w:rsidR="00A71390" w:rsidRPr="00A71390" w:rsidTr="002B004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090E" w:rsidRPr="00A71390" w:rsidRDefault="00C7090E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1.3</w:t>
            </w:r>
            <w:r w:rsidR="007E66B9" w:rsidRPr="00A7139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ԾՐԱԳՐԻ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ԻՐԱԿԱՆԱՑՄԱՆ</w:t>
            </w:r>
            <w:r w:rsidR="007E66B9"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ՀԱՄԱՐ</w:t>
            </w:r>
            <w:r w:rsidR="007E66B9"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ՊԱՏԱՍԽԱՆԱՏՈՒ</w:t>
            </w:r>
            <w:r w:rsidR="007E66B9"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ՄԱՐՄԻՆԸ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ԲԳԿ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ru-RU"/>
              </w:rPr>
              <w:t>)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՝</w:t>
            </w:r>
          </w:p>
        </w:tc>
      </w:tr>
      <w:tr w:rsidR="00A71390" w:rsidRPr="00A71390" w:rsidTr="002A264A">
        <w:trPr>
          <w:trHeight w:val="55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0E" w:rsidRPr="00A71390" w:rsidRDefault="000E43F2" w:rsidP="00BD47FA">
            <w:pPr>
              <w:pStyle w:val="ListParagraph"/>
              <w:spacing w:line="360" w:lineRule="auto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ՀՀ կրթության, գիտության, մշակույթի և սպորտի  նախարարություն</w:t>
            </w:r>
          </w:p>
        </w:tc>
      </w:tr>
      <w:tr w:rsidR="00A71390" w:rsidRPr="00A71390" w:rsidTr="002B004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090E" w:rsidRPr="00A71390" w:rsidRDefault="00C7090E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1.4</w:t>
            </w:r>
            <w:r w:rsidR="007E66B9" w:rsidRPr="00A7139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ԾՐԱԳՐԻ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ԳՈՐԾՈՒՆԵՈՒԹՅԱՆ 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ՍԿԻԶԲԸ՝</w:t>
            </w:r>
          </w:p>
        </w:tc>
      </w:tr>
      <w:tr w:rsidR="00A71390" w:rsidRPr="00A71390" w:rsidTr="002A264A">
        <w:trPr>
          <w:trHeight w:val="55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0E" w:rsidRPr="00A71390" w:rsidRDefault="00FE57FD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2021 թվական</w:t>
            </w:r>
          </w:p>
        </w:tc>
      </w:tr>
      <w:tr w:rsidR="00A71390" w:rsidRPr="00A71390" w:rsidTr="002B004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090E" w:rsidRPr="00A71390" w:rsidRDefault="00C7090E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1.5</w:t>
            </w:r>
            <w:r w:rsidR="007E66B9" w:rsidRPr="00A7139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ԾՐԱԳՐԻ  ՆԱԽԱՏԵՍՎՈՂ 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ԱՎԱՐՏԸ՝</w:t>
            </w:r>
          </w:p>
        </w:tc>
      </w:tr>
      <w:tr w:rsidR="00A71390" w:rsidRPr="00A71390" w:rsidTr="002A264A">
        <w:trPr>
          <w:trHeight w:val="43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0E" w:rsidRPr="00A71390" w:rsidRDefault="000E43F2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Շարունակական</w:t>
            </w:r>
          </w:p>
        </w:tc>
      </w:tr>
      <w:tr w:rsidR="00A71390" w:rsidRPr="00A71390" w:rsidTr="002B004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090E" w:rsidRPr="00A71390" w:rsidRDefault="00C7090E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1.6</w:t>
            </w:r>
            <w:r w:rsidR="007E66B9" w:rsidRPr="00A7139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ԾՐԱԳՐԻ 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ՆԱԽՈՐԴ 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ԱՆՎԱՆՈՒՄՆԵՐԸ՝</w:t>
            </w:r>
          </w:p>
        </w:tc>
      </w:tr>
      <w:tr w:rsidR="00A71390" w:rsidRPr="00A71390" w:rsidTr="002B0048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0E" w:rsidRPr="00A71390" w:rsidRDefault="00C7090E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C7090E" w:rsidRPr="00A71390" w:rsidRDefault="00C7090E" w:rsidP="00C7090E">
      <w:pPr>
        <w:pStyle w:val="BodyText"/>
        <w:rPr>
          <w:rFonts w:ascii="GHEA Grapalat" w:hAnsi="GHEA Grapalat" w:cs="Sylfaen"/>
          <w:b w:val="0"/>
          <w:bCs w:val="0"/>
          <w:color w:val="000000" w:themeColor="text1"/>
          <w:sz w:val="20"/>
          <w:lang w:val="hy-AM"/>
        </w:rPr>
      </w:pPr>
    </w:p>
    <w:p w:rsidR="00C7090E" w:rsidRPr="00A71390" w:rsidRDefault="00C7090E" w:rsidP="00C7090E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</w:p>
    <w:p w:rsidR="00C7090E" w:rsidRPr="00A71390" w:rsidRDefault="00C7090E" w:rsidP="00C7090E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</w:rPr>
      </w:pPr>
    </w:p>
    <w:p w:rsidR="00C7090E" w:rsidRPr="00A71390" w:rsidRDefault="00C7090E" w:rsidP="00C7090E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</w:rPr>
        <w:t>2. ԾՐԱԳՐԻ ԲՈՎԱՆԴԱԿՈՒԹՅՈՒՆԸ</w:t>
      </w:r>
    </w:p>
    <w:p w:rsidR="004A7EA4" w:rsidRPr="00A71390" w:rsidRDefault="004A7EA4" w:rsidP="00C7090E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</w:rPr>
      </w:pPr>
    </w:p>
    <w:tbl>
      <w:tblPr>
        <w:tblpPr w:leftFromText="180" w:rightFromText="180" w:bottomFromText="200" w:vertAnchor="text" w:horzAnchor="margin" w:tblpY="156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788"/>
      </w:tblGrid>
      <w:tr w:rsidR="00A71390" w:rsidRPr="00A71390" w:rsidTr="000C27C6"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090E" w:rsidRPr="00A71390" w:rsidRDefault="00C7090E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2.1</w:t>
            </w:r>
            <w:r w:rsidR="007E66B9" w:rsidRPr="00A71390">
              <w:rPr>
                <w:rFonts w:ascii="GHEA Grapalat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ԾՐԱԳՐԻ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 </w:t>
            </w:r>
            <w:r w:rsidR="007E66B9"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ՆՊԱՏԱԿԸ՝ </w:t>
            </w:r>
          </w:p>
        </w:tc>
      </w:tr>
      <w:tr w:rsidR="00A71390" w:rsidRPr="00A71390" w:rsidTr="000C27C6">
        <w:trPr>
          <w:trHeight w:val="533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BA" w:rsidRPr="00A71390" w:rsidRDefault="000D0DBD" w:rsidP="002B0048">
            <w:pPr>
              <w:pStyle w:val="ListParagraph"/>
              <w:ind w:left="0"/>
              <w:rPr>
                <w:rFonts w:ascii="GHEA Grapalat" w:hAnsi="GHEA Grapalat" w:cs="Arial"/>
                <w:color w:val="000000" w:themeColor="text1"/>
                <w:kern w:val="16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Arial"/>
                <w:color w:val="000000" w:themeColor="text1"/>
                <w:kern w:val="16"/>
                <w:sz w:val="20"/>
                <w:szCs w:val="20"/>
                <w:lang w:val="hy-AM"/>
              </w:rPr>
              <w:t>Ա</w:t>
            </w:r>
            <w:r w:rsidR="007478BA" w:rsidRPr="00A71390">
              <w:rPr>
                <w:rFonts w:ascii="GHEA Grapalat" w:hAnsi="GHEA Grapalat" w:cs="Arial"/>
                <w:color w:val="000000" w:themeColor="text1"/>
                <w:kern w:val="16"/>
                <w:sz w:val="20"/>
                <w:szCs w:val="20"/>
                <w:lang w:val="hy-AM"/>
              </w:rPr>
              <w:t xml:space="preserve">պահովել </w:t>
            </w:r>
            <w:r w:rsidR="001B493D" w:rsidRPr="00A71390">
              <w:rPr>
                <w:rFonts w:ascii="GHEA Grapalat" w:hAnsi="GHEA Grapalat" w:cs="Arial"/>
                <w:color w:val="000000" w:themeColor="text1"/>
                <w:kern w:val="16"/>
                <w:sz w:val="20"/>
                <w:szCs w:val="20"/>
                <w:lang w:val="ru-RU"/>
              </w:rPr>
              <w:t>կրթության բովանդակային և մեթոդական սպասարկում:</w:t>
            </w:r>
          </w:p>
          <w:p w:rsidR="001B493D" w:rsidRPr="00A71390" w:rsidRDefault="001B493D" w:rsidP="002B0048">
            <w:pPr>
              <w:pStyle w:val="ListParagraph"/>
              <w:ind w:left="0"/>
              <w:rPr>
                <w:rFonts w:ascii="GHEA Grapalat" w:hAnsi="GHEA Grapalat" w:cs="Arial"/>
                <w:color w:val="000000" w:themeColor="text1"/>
                <w:kern w:val="16"/>
                <w:sz w:val="20"/>
                <w:szCs w:val="20"/>
                <w:lang w:val="ru-RU"/>
              </w:rPr>
            </w:pPr>
          </w:p>
          <w:p w:rsidR="004D15F5" w:rsidRPr="00A71390" w:rsidRDefault="004D15F5" w:rsidP="004D15F5">
            <w:pPr>
              <w:pStyle w:val="BodyA"/>
              <w:spacing w:after="0" w:line="360" w:lineRule="auto"/>
              <w:ind w:right="84"/>
              <w:jc w:val="both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en-US"/>
              </w:rPr>
              <w:t>Հայաստանի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en-US"/>
              </w:rPr>
              <w:t>Հանրապետությունում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  <w:t xml:space="preserve"> ուսուցիչների ատեստավորման գործընթացի բարեփոխումը, համակարգում առկա որակյալ ուսուցիչների բացահայտումը և խրախուսումը, երիտասարդ և մոտիվացված մասնագետների մուտքը դպրոց ապահովելը և կրթության ոլորտի առկա խնդիրների հիմնական պատճառ հանդիսացող աշխատավարձի բարելավումը: </w:t>
            </w:r>
          </w:p>
          <w:p w:rsidR="004D15F5" w:rsidRPr="00A71390" w:rsidRDefault="004D15F5" w:rsidP="004D15F5">
            <w:pPr>
              <w:pStyle w:val="BodyA"/>
              <w:spacing w:after="0" w:line="360" w:lineRule="auto"/>
              <w:ind w:right="84"/>
              <w:jc w:val="both"/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</w:pPr>
          </w:p>
          <w:p w:rsidR="00BE577B" w:rsidRPr="00A71390" w:rsidRDefault="00BE577B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71390" w:rsidRPr="00A71390" w:rsidTr="000C27C6"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090E" w:rsidRPr="00A71390" w:rsidRDefault="00C7090E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2.2</w:t>
            </w:r>
            <w:r w:rsidR="007E66B9" w:rsidRPr="00A71390">
              <w:rPr>
                <w:rFonts w:ascii="GHEA Grapalat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ԾՐԱԳՐԻ </w:t>
            </w:r>
            <w:r w:rsidR="007E66B9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ՀԻՄՔԵՐԸ՝</w:t>
            </w:r>
          </w:p>
        </w:tc>
      </w:tr>
      <w:tr w:rsidR="00A71390" w:rsidRPr="00A71390" w:rsidTr="000C27C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7090E" w:rsidRPr="00A71390" w:rsidRDefault="00C7090E" w:rsidP="002B004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Ծրագրի իրավական հիմքերը</w:t>
            </w: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7090E" w:rsidRPr="00A71390" w:rsidRDefault="00C7090E" w:rsidP="002B004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Նկարագրությունը</w:t>
            </w:r>
          </w:p>
        </w:tc>
      </w:tr>
      <w:tr w:rsidR="00A71390" w:rsidRPr="00D6318A" w:rsidTr="000C27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0E" w:rsidRPr="00A71390" w:rsidRDefault="00433EB5" w:rsidP="000C27C6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</w:t>
            </w:r>
            <w:r w:rsidR="00A021CB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Սահմանադրության</w:t>
            </w:r>
            <w:r w:rsidR="00EB16F9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="007E66B9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հոդված</w:t>
            </w: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0E" w:rsidRPr="00A71390" w:rsidRDefault="00EB16F9" w:rsidP="00BE577B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Պետությունը  խթանում է մշակույթի, կրթության և գիտության զարգացումը։</w:t>
            </w:r>
          </w:p>
        </w:tc>
      </w:tr>
      <w:tr w:rsidR="00A71390" w:rsidRPr="00D6318A" w:rsidTr="000C27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C6" w:rsidRPr="00A71390" w:rsidRDefault="005E09A5" w:rsidP="002B0048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«</w:t>
            </w:r>
            <w:r w:rsidR="000C27C6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Հանրակրթության մասին» ՀՀ օրենքի</w:t>
            </w:r>
            <w:r w:rsidR="00715877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4</w:t>
            </w:r>
            <w:r w:rsidR="000C27C6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-րդ հոդված</w:t>
            </w: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8" w:rsidRPr="00A71390" w:rsidRDefault="002B0048" w:rsidP="005E60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Հայաստանի Հանրապետությունը հռչակում և երաշխավորում է հանրակրթության բնագավառի զարգացումը` որպես անհատի և հասարակության անվտանգության և կայուն զարգացման ապահովման, հայ ինքնության պահպանման կարևոր երաշխիք:</w:t>
            </w:r>
          </w:p>
          <w:p w:rsidR="002B0048" w:rsidRPr="00A71390" w:rsidRDefault="002B0048" w:rsidP="005E60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Հանրակրթության բնագավառում պետական քաղաքականության հենքն ազգային դպրոցն է, որի գլխավոր նպատակը համակողմանիորեն զարգացած, հայրենասիրության, պետականության և մարդասիրության ոգով դաստիարակված և մասնագիտական կողմնորոշում ունեցող անձի ձևավորումն է:</w:t>
            </w:r>
          </w:p>
          <w:p w:rsidR="000C27C6" w:rsidRPr="00A71390" w:rsidRDefault="000C27C6" w:rsidP="005E60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D6318A" w:rsidTr="000C27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0E" w:rsidRPr="00A71390" w:rsidRDefault="00433EB5" w:rsidP="002B0048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«Հանրակրթության մասին» ՀՀ օրենքի</w:t>
            </w:r>
            <w:r w:rsidR="00715877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-րդ հոդված</w:t>
            </w:r>
          </w:p>
          <w:p w:rsidR="00176C34" w:rsidRPr="00A71390" w:rsidRDefault="00176C34" w:rsidP="002B004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Arial Unicode" w:hAnsi="Arial Unicode"/>
                <w:color w:val="000000" w:themeColor="text1"/>
                <w:sz w:val="20"/>
                <w:szCs w:val="20"/>
                <w:lang w:val="hy-AM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Հանրակրթությունը նպատակաուղղված է յուրաքանչյուր սովորողի՝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1) մտավոր, հոգևոր, ֆիզիկական և սոցիալական զարգացմանը.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2) մարդկային արժանապատվության պահպանմանը.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3) իր ընդունակություններին, կարողություններին և առողջությանը համապատասխան ուսումնական միջավայրում նրա հասարակական հարմարեցմանը.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4) ինքնասպասարկման ունակությունների ձեռք բերմանը և ինքնուրույն կյանքի նախապատրաստմանը.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5) մասնագիտական կողմնորոշմանը և մասնագիտական աշխատանքային գործունեության նախապատրաստմանը.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6) ընտանեկան կյանքին պատրաստվածության ապահովմանը.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7) որպես ապագա քաղաքացու ձևավորմանը։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Հանրակրթության բնագավառում պետությունը երաշխավորում է հետևյալ սկզբունքների ապահովումը.</w:t>
            </w:r>
          </w:p>
          <w:p w:rsidR="00481AB9" w:rsidRPr="00A71390" w:rsidRDefault="002B0048" w:rsidP="00481AB9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1) հանրակրթության մարդասիրական բնույթը, ազգային և համամարդկային արժեքների, մարդու կյանքի ու առողջության, անհատի ազատ և համակողմանի զարգացման առաջնայնությունը, քաղաքացիական գիտակցության կարևորումը, անհատի և նրա իրավունքների ու ազատությունների նկատմամբ հարգանքը, արժանապատվությունը, հայրենասիրությունը, աշխատասիրությունը, պատասխանատվությունը, հանդուրժողականությունը, բնապահպանական աշխարհայացքի ձևավորումը.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2) հանրակրթության հավասար հնարավորությունները, մատչելիությունը, շարունակականությունը, հաջորդականությունը և համապատասխանությունը սովորողների զարգացման մակարդակին, առանձնահատկություններին ու պատրաստվածության աստիճանին.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3) հանրակրթության բնագավառում ժողովրդավարական կառավարման սկզբունքների ապահովումը.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4) ուսումնական հաստատություններում ստեղծագործական աշխատանքի խթանումը, սովորողների վերլուծական, քննադատական մտածողության, գիտելիքների ինքնուրույն ձեռքբերման և կիրառման, տեղեկատվական տեխնոլոգիաների օգտագործման ունակությունների զարգացման առաջնայնությունը.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5) հանրակրթության որակի շարունակական բարելավումը, միջազգային չափանիշներին համապատասխանությունը, ինչպես նաև միջազգային կրթական համակարգին ինտեգրումը.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6) ուսումնական հաստատությունների ինքնավարության և պետական վերահսկողության հավասարակշռումը.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7) անկախ կազմակերպական-իրավական ձևից` ուսումնական հաստատությունների և դրանցում սովորողների ու աշխատողների իրավահավասարությունը.</w:t>
            </w:r>
          </w:p>
          <w:p w:rsidR="00C7090E" w:rsidRPr="00A71390" w:rsidRDefault="002B0048" w:rsidP="005E60AD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8) հանրակրթական և այլ կրթական ծրագրերի փոխհամաձայնեցվածությունը:</w:t>
            </w:r>
          </w:p>
        </w:tc>
      </w:tr>
      <w:tr w:rsidR="00A71390" w:rsidRPr="00D6318A" w:rsidTr="000C27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77" w:rsidRPr="00A71390" w:rsidRDefault="00715877" w:rsidP="002B0048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«Հանրակրթության մասին» ՀՀ օրենքի 18-րդ հոդված</w:t>
            </w: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8" w:rsidRPr="00A71390" w:rsidRDefault="002B0048" w:rsidP="005E60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Սովորողների ուսումնական առաջադիմության ընթացիկ և ամփոփիչ (կիսամյակային և տարեկան) գնահատումը, դրանց ձևերի, մեթոդների, հաճախականության, առաջադրանքների բովանդակության ընտրությունը կատարում է ուսումնական հաստատությունը` հանրակրթության պետական չափորոշչին և այլ նորմատիվ իրավական ակտերին համապատասխան:</w:t>
            </w:r>
          </w:p>
          <w:p w:rsidR="002B0048" w:rsidRPr="00A71390" w:rsidRDefault="002B0048" w:rsidP="005E60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Տարրական, հիմնական և միջնակարգ հանրակրթական ծրագրերի ավարտին իրականացվում է հանրակրթության պետական չափորոշչի պահանջներին սովորողների համապատասխանության ստուգում` պետական ամփոփիչ ատեստավորում:</w:t>
            </w:r>
          </w:p>
          <w:p w:rsidR="002B0048" w:rsidRPr="00A71390" w:rsidRDefault="002B0048" w:rsidP="005E60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Ուսումնական հաստատության շրջանավարտին տրվում է ավարտական փաստաթուղթ: </w:t>
            </w:r>
            <w:r w:rsidR="006E69E3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Ավարտական փաստաթղթերի ձևերը հաստատում է Հա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յաստանի Հանրապետության կառավարությունը:</w:t>
            </w:r>
          </w:p>
          <w:p w:rsidR="00715877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Arial Unicode" w:hAnsi="Arial Unicode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</w:tr>
      <w:tr w:rsidR="00A71390" w:rsidRPr="00D6318A" w:rsidTr="000C27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EB5" w:rsidRPr="00A71390" w:rsidRDefault="000C27C6" w:rsidP="002B0048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«Հանրակրթության մասին» ՀՀ օրենքի </w:t>
            </w:r>
            <w:r w:rsidR="00433EB5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20-րդ 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հոդված</w:t>
            </w:r>
          </w:p>
          <w:p w:rsidR="00433EB5" w:rsidRPr="00A71390" w:rsidRDefault="00433EB5" w:rsidP="00433EB5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48" w:rsidRPr="00A71390" w:rsidRDefault="002B0048" w:rsidP="005E60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Ուսումնական հաստատություններում սովորողներն ունեն հավասար իրավունքներ և պարտականություններ: Դրանք սահմանվում են օրենքով և ուսումնական հաստատության կանոնադրությամբ:</w:t>
            </w:r>
          </w:p>
          <w:p w:rsidR="002B0048" w:rsidRPr="00A71390" w:rsidRDefault="002B0048" w:rsidP="005E60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Սովորողն իրավունք ունի`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1) ստանալու հանրակրթության պետական կրթական չափորոշչին համապատասխան կրթություն.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2) ծնողի համաձայնությամբ ընտրելու ուսումնական հաստատությունը և ուսուցման ձևը, ինչպես նաև տվյալ ուսումնական հաստատությունում առկա հոսքը, ստանալու կրթական վճարովի ծառայություններ.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3) անվճար օգտվելու ուսումնական հաստատության ուսումնանյութական բազայից.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3.1) ստանալ</w:t>
            </w:r>
            <w:r w:rsidR="00461B8C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կրթության առանձնահատուկ պայմանների կարիքը բավարարելուն ուղղված աջակցություն.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4) մասնակցելու ներդպրոցական և արտադպրոցական միջոցառումների.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5) պաշտպանված լինելու ցանկացած ֆիզիկական և հոգեբանական ճնշումներից, շահագործումից, մանկավարժական և այլ աշխատողների ու սովորողների այնպիսի գործողություններից կամ անգործությունից, որով խախտվում են սովորողի իրավունքները, կամ ոտնձգություն է արվում նրա պատվին ու արժանապատվությանը.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6) ուսումնական հաստատության կանոնադրությամբ սահմանված կարգով մասնակցելու ուսումնական հաստատության կառավարմանը.</w:t>
            </w:r>
          </w:p>
          <w:p w:rsidR="002B0048" w:rsidRPr="00A71390" w:rsidRDefault="002B0048" w:rsidP="00BE577B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7) ազատորեն փնտրելու և մատչելիորեն ստանալու ցանկացած տեղեկատվություն, բացառությամբ օրենքով սահմանված դեպքերի.</w:t>
            </w:r>
          </w:p>
          <w:p w:rsidR="002B0048" w:rsidRPr="00A71390" w:rsidRDefault="002B0048" w:rsidP="005E60AD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8) ազատ արտահայտելու սեփական կարծիքն ու համոզմունքները.</w:t>
            </w:r>
          </w:p>
          <w:p w:rsidR="00923AD7" w:rsidRPr="00A71390" w:rsidRDefault="002B0048" w:rsidP="007E66B9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9) օգտվելու օրենքով և ուսումնական հաստատության կանոնադրությամբ սահմանված այլ իրավունքներից:</w:t>
            </w:r>
          </w:p>
        </w:tc>
      </w:tr>
      <w:tr w:rsidR="00A71390" w:rsidRPr="00D6318A" w:rsidTr="000C27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3AC" w:rsidRPr="00A71390" w:rsidRDefault="00AD63AC" w:rsidP="00AD63AC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«Հանրակրթության մասին» ՀՀ օրենքի 26-րդ  հոդված</w:t>
            </w:r>
          </w:p>
          <w:p w:rsidR="00AD63AC" w:rsidRPr="00A71390" w:rsidRDefault="00AD63AC" w:rsidP="002B0048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4A" w:rsidRPr="00A71390" w:rsidRDefault="0073224A" w:rsidP="00AD63A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</w:p>
          <w:p w:rsidR="0073224A" w:rsidRPr="00A71390" w:rsidRDefault="0073224A" w:rsidP="00AD63A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</w:pPr>
            <w:r w:rsidRPr="00A71390">
              <w:rPr>
                <w:rFonts w:ascii="Arial Unicode" w:hAnsi="Arial Unicode"/>
                <w:color w:val="000000" w:themeColor="text1"/>
                <w:sz w:val="21"/>
                <w:szCs w:val="21"/>
                <w:shd w:val="clear" w:color="auto" w:fill="FFFFFF"/>
                <w:lang w:val="hy-AM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 xml:space="preserve">Մասնագիտական զարգացման ապահովման նպատակով ուսուցչի մասնագիտական զարգացման կարիքի գնահատման հիման վրա իրականացվում է </w:t>
            </w:r>
            <w:r w:rsidRPr="00A71390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lastRenderedPageBreak/>
              <w:t>վերապատրաստում՝ բարդության յուրաքանչյուր աստիճանի վերապատրաստումն անցնելով Հայաստանի Հանրապետության կառավարության որոշմամբ սահմանված շրջափուլում։ Վերապատրաստման արդյունքով ուսուցիչն ատեստավորվում է։ Ուսուցչի վերապատրաստումը և հերթական ատեստավորումն իրականացվում են Հայաստանի Հանրապետության կառավարության սահմանած կարգով՝ ուսուցչի մասնագիտական զարգացման կարիքի գնահատման արդյունքներին համապատասխան:</w:t>
            </w:r>
          </w:p>
          <w:p w:rsidR="0073224A" w:rsidRPr="00A71390" w:rsidRDefault="0073224A" w:rsidP="00AD63A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Մասնագիտական զարգացման գնահատված կարիքը վերապատրաստման տարրական մակարդակին համապատասխանելու դեպքում ուսուցիչը նույն ուսումնական տարում պարտադիր մասնակցում է վերապատրաստման և ատեստավորման՝ կամավոր ատեստավորման եղանակով՝ Հայաստանի Հանրապետության կառավարության սահմանած կարգով:</w:t>
            </w:r>
          </w:p>
          <w:p w:rsidR="0073224A" w:rsidRPr="00A71390" w:rsidRDefault="0073224A" w:rsidP="00AD63A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</w:p>
          <w:p w:rsidR="003041A0" w:rsidRPr="00A71390" w:rsidRDefault="003041A0" w:rsidP="00AD63A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D6318A" w:rsidTr="000C27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A6D" w:rsidRPr="00A71390" w:rsidRDefault="00C27A6D" w:rsidP="00AD63AC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«Հանրակրթության մասին» ՀՀ օրենքի 26-րդ  հոդված</w:t>
            </w: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4A" w:rsidRPr="00A71390" w:rsidRDefault="0073224A" w:rsidP="0073224A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</w:pPr>
            <w:r w:rsidRPr="00A71390"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  <w:t>Յուրաքանչյուր ուսուցիչ, ինչպես նաև նշված հոդվածի 1-ին և 2-րդ մասերի պահանջները բավարարող յուրաքանչյուր անձ կարող է դիմել և մասնակցել կամավոր ատեստավորմանը:</w:t>
            </w:r>
          </w:p>
          <w:p w:rsidR="0073224A" w:rsidRPr="00A71390" w:rsidRDefault="0073224A" w:rsidP="0073224A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</w:pPr>
            <w:r w:rsidRPr="00A71390"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  <w:t>Կամավոր ատեստավորման գործընթացում ուսուցչի՝ Հայաստանի Հանրապետության կառավարության սահմանած կարգով ցուցաբերած համապատասխան արդյունքը հիմք է նրա դրույքաչափի փոփոխության և հինգ տարի ժամկետով հավելավճարի սահմանման կամ մեկ տարվա ընթացքում վերաատեստավորման կամ նրա հետ կնքված աշխատանքային պայմանագրի լուծման համար։</w:t>
            </w:r>
          </w:p>
          <w:p w:rsidR="00C27A6D" w:rsidRPr="00A71390" w:rsidRDefault="00C27A6D" w:rsidP="00A2613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D6318A" w:rsidTr="000C27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7" w:rsidRPr="00A71390" w:rsidRDefault="009B6117" w:rsidP="009B6117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17" w:rsidRPr="00A71390" w:rsidRDefault="009B6117" w:rsidP="009B6117">
            <w:pPr>
              <w:pStyle w:val="NormalWeb"/>
              <w:shd w:val="clear" w:color="auto" w:fill="FFFFFF"/>
              <w:spacing w:before="0" w:beforeAutospacing="0" w:after="0" w:afterAutospacing="0"/>
              <w:ind w:firstLine="391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A71390" w:rsidTr="000C27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A78" w:rsidRPr="00A71390" w:rsidRDefault="00F93A78" w:rsidP="00F93A78">
            <w:pPr>
              <w:pStyle w:val="NoSpacing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ՀՀ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2021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օգոստոսի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18-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1363-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Ա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որոշմամբ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հաստատված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ՀՀ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ծրագրի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«4.3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ԿՐԹՈՒԹՅՈՒՆ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»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af-ZA" w:eastAsia="ru-RU"/>
              </w:rPr>
              <w:br/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բաժնի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1-ին, 2-րդ,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 xml:space="preserve">3-րդ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պարբերությունները, 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2021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թ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փետրվարի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4-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N 136-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որոշում</w:t>
            </w:r>
          </w:p>
          <w:p w:rsidR="00F93A78" w:rsidRPr="00A71390" w:rsidRDefault="00F93A78" w:rsidP="00F93A78">
            <w:pP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:rsidR="009B6117" w:rsidRPr="00A71390" w:rsidRDefault="009B6117" w:rsidP="009B6117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17" w:rsidRPr="00A71390" w:rsidRDefault="009B6117" w:rsidP="009B61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  <w:t xml:space="preserve">Հանրակրթության ոլորտում Կառավարության ծրագրային նպատակներն են՝  </w:t>
            </w:r>
          </w:p>
          <w:p w:rsidR="00481AB9" w:rsidRPr="00A71390" w:rsidRDefault="006E69E3" w:rsidP="00481A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  <w:t>վ</w:t>
            </w:r>
            <w:r w:rsidR="00C800F2" w:rsidRPr="00A71390"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  <w:t>երանայ</w:t>
            </w:r>
            <w:r w:rsidRPr="00A71390"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  <w:t xml:space="preserve">վել են </w:t>
            </w:r>
            <w:r w:rsidR="009B6117" w:rsidRPr="00A71390"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  <w:t xml:space="preserve"> ԳՏՃՄ (գիտություն, տեխնոլոգիա, ճարտարագիտություն, մաթեմատիկա) առարկաների և օտար լեզուների բովանդակությունը, դասավանդման մեթոդները</w:t>
            </w:r>
            <w:r w:rsidR="00824BBF" w:rsidRPr="00A71390"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  <w:t>։</w:t>
            </w:r>
            <w:r w:rsidRPr="00A71390"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Բարեփոխումներում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հատուկ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կարևորվում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B13D3C" w:rsidRPr="00A71390"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  <w:t xml:space="preserve"> ԳՏՃՄ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առարկաները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որոնց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արդյունքում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ձեռք</w:t>
            </w:r>
            <w:r w:rsidR="004D756C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բերված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կարողություններն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գիտելիքներն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առանցքային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ժամանակակից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աշխարհում։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B13D3C"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շարունակվի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ինժեներական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լաբորատորիաների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հիմնումն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հետագա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գործարկումը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հանրակրթական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դպրոցներում։</w:t>
            </w:r>
            <w:r w:rsidRPr="00A71390">
              <w:rPr>
                <w:rFonts w:ascii="GHEA Grapalat" w:hAnsi="GHEA Grapalat"/>
                <w:color w:val="000000" w:themeColor="text1"/>
                <w:lang w:val="hy-AM"/>
              </w:rPr>
              <w:t xml:space="preserve">  </w:t>
            </w:r>
          </w:p>
        </w:tc>
      </w:tr>
      <w:tr w:rsidR="00A71390" w:rsidRPr="00A71390" w:rsidTr="000C27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7" w:rsidRPr="00A71390" w:rsidRDefault="00605312" w:rsidP="00E44A2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Հանրակրթության մասին ՀՀ օրենքի </w:t>
            </w:r>
            <w:r w:rsidR="00E44A28"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  <w:r w:rsidR="00255841"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 հոդվածի 1-ին մասի 26,12-կետ</w:t>
            </w: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2"/>
            </w:tblGrid>
            <w:tr w:rsidR="00A71390" w:rsidRPr="00A71390" w:rsidTr="00605312">
              <w:trPr>
                <w:tblCellSpacing w:w="0" w:type="dxa"/>
              </w:trPr>
              <w:tc>
                <w:tcPr>
                  <w:tcW w:w="9355" w:type="dxa"/>
                  <w:shd w:val="clear" w:color="auto" w:fill="FFFFFF"/>
                  <w:hideMark/>
                </w:tcPr>
                <w:p w:rsidR="00605312" w:rsidRPr="00A71390" w:rsidRDefault="00605312" w:rsidP="00D6318A">
                  <w:pPr>
                    <w:framePr w:hSpace="180" w:wrap="around" w:vAnchor="text" w:hAnchor="margin" w:y="156"/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 w:themeColor="text1"/>
                      <w:sz w:val="20"/>
                      <w:szCs w:val="20"/>
                    </w:rPr>
                  </w:pPr>
                  <w:r w:rsidRPr="00A71390">
                    <w:rPr>
                      <w:rFonts w:ascii="GHEA Grapalat" w:eastAsia="Times New Roman" w:hAnsi="GHEA Grapalat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Հանրակրթության բնագավառում </w:t>
                  </w:r>
                  <w:r w:rsidR="00255841" w:rsidRPr="00A71390">
                    <w:rPr>
                      <w:rFonts w:ascii="GHEA Grapalat" w:eastAsia="Times New Roman" w:hAnsi="GHEA Grapalat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Կառավարության </w:t>
                  </w:r>
                  <w:r w:rsidRPr="00A71390">
                    <w:rPr>
                      <w:rFonts w:ascii="GHEA Grapalat" w:eastAsia="Times New Roman" w:hAnsi="GHEA Grapalat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իրավասություններից են՝ </w:t>
                  </w:r>
                </w:p>
              </w:tc>
            </w:tr>
          </w:tbl>
          <w:p w:rsidR="00255841" w:rsidRPr="00A71390" w:rsidRDefault="00255841" w:rsidP="00255841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317" w:firstLine="43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հաստատում է ուսումնական հաստատության ուսուցչի հերթական ատեստավորման կարգը.</w:t>
            </w:r>
          </w:p>
          <w:p w:rsidR="00255841" w:rsidRPr="00A71390" w:rsidRDefault="00255841" w:rsidP="00255841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317" w:firstLine="43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սահմանում է հերթական ատեստավորման ենթակա ուսուցիչների վերապատրաստման կարգը.</w:t>
            </w:r>
          </w:p>
          <w:p w:rsidR="00255841" w:rsidRPr="00A71390" w:rsidRDefault="00255841" w:rsidP="00255841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317" w:firstLine="43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սահմանում է ուսուցչի տարակարգի շնորհման հանրապետական հանձնաժողովի ձևավորման և գործունեության կարգը.</w:t>
            </w:r>
          </w:p>
          <w:p w:rsidR="00255841" w:rsidRPr="00A71390" w:rsidRDefault="00255841" w:rsidP="00255841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317" w:firstLine="43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սահմանում է ուսուցիչների կամավոր ատեստավորման կարգը.</w:t>
            </w:r>
          </w:p>
          <w:p w:rsidR="0043642C" w:rsidRPr="00A71390" w:rsidRDefault="00255841" w:rsidP="0043642C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317" w:firstLine="43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հաստատում է կամավոր ատեստավորման արդյունքով ուսուցչի դրույքաչափի և դրան հատկացվող հավելավճարի տրամադրման, կամավոր ատեստավորման հանձնաժողովի ձևավորման կարգը.</w:t>
            </w:r>
          </w:p>
          <w:p w:rsidR="009B6117" w:rsidRPr="00A71390" w:rsidRDefault="0043642C" w:rsidP="0043642C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317" w:firstLine="43"/>
              <w:rPr>
                <w:rStyle w:val="Strong"/>
                <w:rFonts w:ascii="GHEA Grapalat" w:hAnsi="GHEA Grapalat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սահմանում է ուսուցիչների ատեստավորման տարածքային հանձնաժողովների ստեղծման և գործունեության</w:t>
            </w:r>
            <w:r w:rsidRPr="00A71390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 xml:space="preserve"> կարգը</w:t>
            </w:r>
            <w:r w:rsidR="00383C22" w:rsidRPr="00A71390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...</w:t>
            </w:r>
          </w:p>
        </w:tc>
      </w:tr>
      <w:tr w:rsidR="00A71390" w:rsidRPr="00D6318A" w:rsidTr="000C27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7" w:rsidRPr="00A71390" w:rsidRDefault="00F376A6" w:rsidP="00000D1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Հանրակրթության մասին ՀՀ օրենքի 26-րդ հոդված</w:t>
            </w: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28" w:rsidRPr="00A71390" w:rsidRDefault="00803A28" w:rsidP="006768AA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803A28" w:rsidRPr="00A71390" w:rsidRDefault="00803A28" w:rsidP="0088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Ուսուցչի վերապատրաստումը և հերթական ատեստավորումն իրականացվում են Հայաստանի Հանրապետության կառավարության սահմանած կարգով՝ ուսուցչի մասնագիտական զարգացման կարիքի գնահատման արդյունքներին համապատասխան:</w:t>
            </w:r>
          </w:p>
          <w:p w:rsidR="00803A28" w:rsidRPr="00A71390" w:rsidRDefault="008858F6" w:rsidP="0088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Զբաղեցրած պաշտոնին չհամապատասխանելու դեպքում անձը չի զրկվում մանկավարժական գործունեությամբ զբաղվելու իրավունքից։</w:t>
            </w:r>
          </w:p>
          <w:p w:rsidR="00803A28" w:rsidRPr="00A71390" w:rsidRDefault="00803A28" w:rsidP="008858F6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</w:pPr>
            <w:r w:rsidRPr="00A71390"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  <w:t>Հերթական ատեստավորման ենթակա չէ`</w:t>
            </w:r>
          </w:p>
          <w:p w:rsidR="00803A28" w:rsidRPr="00A71390" w:rsidRDefault="00803A28" w:rsidP="008858F6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</w:pPr>
            <w:r w:rsidRPr="00A71390"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  <w:t>1) տվյալ պաշտոնը մեկ տարուց պակաս ժամկետով զբաղեցնող ուսուցիչը.</w:t>
            </w:r>
          </w:p>
          <w:p w:rsidR="00803A28" w:rsidRPr="00A71390" w:rsidRDefault="00803A28" w:rsidP="008858F6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</w:pPr>
            <w:r w:rsidRPr="00A71390"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  <w:t>2) հղի կամ մինչև երեք տարեկան երեխայի խնամքի համար արձակուրդում գտնվող ուսուցիչը, եթե նա նման հայտ չի ներկայացրել:</w:t>
            </w:r>
          </w:p>
          <w:p w:rsidR="00803A28" w:rsidRPr="00A71390" w:rsidRDefault="00803A28" w:rsidP="008858F6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</w:pPr>
            <w:r w:rsidRPr="00A71390">
              <w:rPr>
                <w:rFonts w:ascii="GHEA Grapalat" w:eastAsia="Times New Roman" w:hAnsi="GHEA Grapalat" w:cs="Times New Roman"/>
                <w:color w:val="000000" w:themeColor="text1"/>
                <w:lang w:val="hy-AM" w:eastAsia="en-US"/>
              </w:rPr>
              <w:t>10. Հղի և մինչև երեք տարեկան երեխայի խնամքի համար արձակուրդում գտնվող ուսուցիչը հերթական ատեստավորման ենթակա է արձակուրդից վերադառնալուց ոչ շուտ, քան մեկ տարի հետո, եթե նա ավելի վաղ ատեստավորվելու հայտ չի ներկայացրել:</w:t>
            </w:r>
          </w:p>
          <w:p w:rsidR="00803A28" w:rsidRPr="00A71390" w:rsidRDefault="00803A28" w:rsidP="008858F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</w:p>
          <w:p w:rsidR="009B6117" w:rsidRPr="00A71390" w:rsidRDefault="009B6117" w:rsidP="00803A28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Strong"/>
                <w:rFonts w:ascii="GHEA Grapalat" w:hAnsi="GHEA Grapalat"/>
                <w:b w:val="0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D6318A" w:rsidTr="000C27C6"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6117" w:rsidRPr="00A71390" w:rsidRDefault="009B6117" w:rsidP="009B611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2.3 </w:t>
            </w:r>
            <w:r w:rsidR="007E66B9" w:rsidRPr="00A7139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="007E66B9" w:rsidRPr="00A7139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ՊԵՏԱԿԱՆ ՄԱՐՄՆԻ (ԲԳԿ)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ԼԻԱԶՈՐՈՒԹՅՈՒՆՆԵՐԸ 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ԾՐԱԳՐԻ 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ԻՐԱԿԱՆԱՑՄԱՆ </w:t>
            </w:r>
            <w:r w:rsidR="007E66B9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ՀԱՐՑՈՒՄ`</w:t>
            </w:r>
          </w:p>
        </w:tc>
      </w:tr>
      <w:tr w:rsidR="00A71390" w:rsidRPr="00D6318A" w:rsidTr="000C27C6">
        <w:trPr>
          <w:trHeight w:val="826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93" w:rsidRPr="00A71390" w:rsidRDefault="00C41A1B" w:rsidP="006941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«Հանրակրթության մասին» ՀՀ օրենքի համաձայն՝</w:t>
            </w:r>
            <w:r w:rsidR="00694193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694193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Կառավարության իրավասություններն են`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հանրակրթության բնագավառում իրականացնում է պետական քաղաքականությունը.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հաստատում է պետական ուսումնական հաստատության տնօրենի թափուր տեղի մրցույթի հայտարարման, անցկացման, մասնագիտական հանձնաժողովի ձևավորման, գործունեության և տնօրենի նշանակման կարգը.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հաստատում է լիազորված մարմնի՝ պետական ուսումնական հաստատությունում վարչատնտեսական գործընթացի կառավարումը իրավաբանական անձին պատվիրակելու կարգը.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հաստատում է ուսումնական հաստատության ուսուցչի հերթական ատեստավորման կարգը.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հերթական ատեստավորման ենթակա ուսուցիչների վերապատրաստման կարգը.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ուսուցիչների կամավոր ատեստավորման կարգը.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հաստատում է կամավոր ատեստավորման արդյունքով ուսուցչի դրույքաչափի և դրան հատկացվող հավելավճարի տրամադրման, կամավոր ատեստավորման հանձնաժողովի ձևավորման կարգը.</w:t>
            </w:r>
          </w:p>
          <w:p w:rsidR="00D40FB6" w:rsidRPr="00A71390" w:rsidRDefault="00EF1500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Arial Unicode" w:hAnsi="Arial Unicode"/>
                <w:color w:val="000000" w:themeColor="text1"/>
                <w:sz w:val="21"/>
                <w:szCs w:val="21"/>
                <w:shd w:val="clear" w:color="auto" w:fill="FFFFFF"/>
                <w:lang w:val="hy-AM"/>
              </w:rPr>
              <w:lastRenderedPageBreak/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սահմանում է ուսուցիչների ատեստավորման տարածքային հանձնաժողովների ստեղծման և գործունեության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D40FB6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կարգերը.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ուսումնական հաստատությունների` պետական բյուջեի միջոցներից ֆինանսավորման կարգը, պետական բյուջեով նախատեսված ծրագրերի ֆինանսավորման սկզբունքները և մեթոդաբանությունը.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պետական բյուջեի միջոցներից ֆինանսավորման ենթակա ոչ պետական ուսումնական հաստատությանը ներկայացվող պահանջները և չափանիշները.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ուսումնական հաստատությունների լրացուցիչ ֆինանսավորման մրցույթի կարգը.</w:t>
            </w:r>
          </w:p>
          <w:p w:rsidR="00D40FB6" w:rsidRPr="00A71390" w:rsidRDefault="00D40FB6" w:rsidP="00B1162D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իրականացնում է Հայաստանի Հանրապետության Սահմանադրությամբ և օրենքներով սահմանված այլ լիազորություններ:</w:t>
            </w:r>
          </w:p>
          <w:p w:rsidR="00694193" w:rsidRPr="00A71390" w:rsidRDefault="006941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694193" w:rsidRPr="00A71390" w:rsidRDefault="006941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7D1AFE" w:rsidRPr="00A71390" w:rsidRDefault="0037328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«Հանրակրթության մասին»</w:t>
            </w:r>
            <w:r w:rsidR="00D15AC0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ՀՀ օրենք</w:t>
            </w:r>
            <w:r w:rsidR="00CF3B06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 համաձայն՝</w:t>
            </w:r>
            <w:r w:rsidR="009B6117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9B6117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Կրթության</w:t>
            </w:r>
            <w:r w:rsidR="006E69E3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9B6117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պետական</w:t>
            </w:r>
            <w:r w:rsidR="006E69E3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9B6117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կառավարման</w:t>
            </w:r>
            <w:r w:rsidR="006E69E3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9B6117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լիազորված</w:t>
            </w:r>
            <w:r w:rsidR="006E69E3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9B6117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մարմի</w:t>
            </w:r>
            <w:r w:rsidR="006E69E3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9B6117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իրավասություններն</w:t>
            </w:r>
            <w:r w:rsidR="006E69E3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9B6117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են</w:t>
            </w:r>
            <w:r w:rsidR="006E69E3"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`</w:t>
            </w:r>
          </w:p>
          <w:p w:rsidR="00EF1500" w:rsidRPr="00A71390" w:rsidRDefault="00EF1500" w:rsidP="009A444A">
            <w:pPr>
              <w:pStyle w:val="NormalWeb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0" w:firstLine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համարվում է պետական ավագ դպրոցների, ինչպես նաև տարածքային ու հանրապետական մանկավարժահոգեբանական կենտրոնների և հատուկ դպրոց-ռեսուրս կենտրոնների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A71390">
              <w:rPr>
                <w:rFonts w:ascii="GHEA Grapalat" w:hAnsi="GHEA Grapalat" w:cs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պետական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կառավարման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լիազորված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մարմինը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.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0" w:firstLine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պետական ուսումնական հաստատության կոլեգիալ կառավարման մարմնի` խորհրդի ձևավորման</w:t>
            </w:r>
            <w:r w:rsidRPr="00A71390">
              <w:rPr>
                <w:rFonts w:ascii="Arial" w:hAnsi="Arial" w:cs="Arial"/>
                <w:color w:val="000000" w:themeColor="text1"/>
                <w:sz w:val="20"/>
                <w:szCs w:val="20"/>
                <w:lang w:val="hy-AM"/>
              </w:rPr>
              <w:t> </w:t>
            </w:r>
            <w:r w:rsidR="00111792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կարրգը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բացառությամբ կրթահամալիրի, որի խորհրդի ձևավորման կարգը սահմանվում է կրթահամալիրի կանոնադրությամբ.</w:t>
            </w:r>
          </w:p>
          <w:p w:rsidR="00EF1500" w:rsidRPr="00A71390" w:rsidRDefault="00EF1500" w:rsidP="009A444A">
            <w:pPr>
              <w:pStyle w:val="NormalWeb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0" w:firstLine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Հայաստանի Հանրապետության կառավարության սահմանած կարգով նշանակում է իր լիազորության տակ գտնվող ուսումնական հաստատության տնօրենին և համակարգողին և նրանց հետ հիմնադրի անունից կնքում է աշխատանքային պայմանագիր՝ հինգ տարի ժամկետով։ Հայաստանի Հանրապետության օրենսդրությամբ սահմանված դեպքերում և կարգով վաղաժամկետ դադարեցնում է տնօրենի և համակարգողի հետ կնքած աշխատանքային պայմանագիրը.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 w:firstLine="405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փորձագիտական եզրակացություն է տալիս պետական ուսումնական հաստատության տնօրենի լիազորությունները վաղաժամկետ դադարեցնելու վերաբերյալ.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 w:firstLine="405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մանկավարժական աշխատողների և տնօրենի վերապատրաստման բովանդակությանը ներկայացվող պահանջները, համաձայնություն է տալիս ուսուցիչների վերապատրաստման ծրագրերին.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 w:firstLine="405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առաջարկում է մրցութային հիմունքներով ուսումնական հաստատությանը հատկացնել լրացուցիչ նպատակային ֆինանսավորում պետական բյուջեի միջոցներից.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 w:firstLine="405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ուսումնական հաստատությունների կոլեգիալ կառավարման մարմնի` խորհրդի անդամների և մանկավարժական աշխատողների բարեվարքության կանոնները (վարքականոնը).</w:t>
            </w:r>
          </w:p>
          <w:p w:rsidR="00EF1500" w:rsidRPr="00A71390" w:rsidRDefault="00670FE2" w:rsidP="0035561F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142" w:firstLine="263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մշակում և հաստատում է պետական հանրակրթական ուսումնական հաստատության զարգացման ծրագրի մշակման ձևաչափը և զարգացման ծրագրի կատարման ամենամյա հաշվետվության կատարողական ցուցանիշներն ու պահանջները.</w:t>
            </w:r>
          </w:p>
          <w:p w:rsidR="00EF1500" w:rsidRPr="00A71390" w:rsidRDefault="00EF1500" w:rsidP="0035561F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142" w:firstLine="263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մշակում և հաստատում է պետական հանրակրթական ուսումնական հաստատության զարգացման ծրագրի մշակման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ձևաչափը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A71390">
              <w:rPr>
                <w:rFonts w:ascii="GHEA Grapalat" w:hAnsi="GHEA Grapalat" w:cs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զարգացման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ծրագրի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կատարման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ենամյա հաշվետվության կատարողական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ցուցանիշներն ու պահանջները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142" w:firstLine="263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Arial Unicode"/>
                <w:color w:val="000000" w:themeColor="text1"/>
                <w:sz w:val="20"/>
                <w:szCs w:val="20"/>
                <w:lang w:val="hy-AM"/>
              </w:rPr>
              <w:t>սահմանում է պետական հանրակրթական ուսումնական հաստատություններում սովորողների գնահատման չափանիշները.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142" w:firstLine="263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Arial Unicode"/>
                <w:color w:val="000000" w:themeColor="text1"/>
                <w:sz w:val="20"/>
                <w:szCs w:val="20"/>
                <w:lang w:val="hy-AM"/>
              </w:rPr>
              <w:t>սահմանում է պետական հանրակրթական ուսումնական հաստատության տնօրենի ատեստավորման կարգը.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142" w:firstLine="263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ուսումնական հաստատության դպրոցական և անհատական բաղադրիչով սահմանված առարկաների ծրագրերի և խմբակների երաշխավորման կարգը.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142" w:firstLine="263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ատեստավորման ենթակա ուսուցչի կողմից հավաքվող անհրաժեշտ կրեդիտների անվանացանկը, չափանիշները և նվազագույն չափաքանակը.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142" w:firstLine="263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սահմանում է ատեստավորման ենթակա ուսուցչին վերապատրաստող երաշխավորված կազմակերպությունների և դասընթացների ցանկի ձևավորման կարգը.</w:t>
            </w:r>
          </w:p>
          <w:p w:rsidR="00670FE2" w:rsidRPr="00A71390" w:rsidRDefault="00670FE2" w:rsidP="009A444A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142" w:firstLine="263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իրականացնում է սույն օրենքով, Հայաստանի Հանրապետության օրենքներով և կառավարության որոշումներով սահմանված այլ լիազորություններ:</w:t>
            </w:r>
          </w:p>
          <w:p w:rsidR="009B6117" w:rsidRPr="00A71390" w:rsidRDefault="009B6117" w:rsidP="00C238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D6318A" w:rsidTr="000C27C6"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6117" w:rsidRPr="00A71390" w:rsidRDefault="009B6117" w:rsidP="009B611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2.4 </w:t>
            </w:r>
            <w:r w:rsidR="009A5F97" w:rsidRPr="00A7139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="009A5F97" w:rsidRPr="00A7139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ԾՐԱԳՐԻ</w:t>
            </w:r>
            <w:r w:rsidR="009A5F97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ԹԻՐԱԽԱՅԻՆ </w:t>
            </w:r>
            <w:r w:rsidR="009A5F97"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>ՇԱՀԱՌՈՒՆԵՐԸ</w:t>
            </w:r>
            <w:r w:rsidR="009A5F97"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ԵՎ </w:t>
            </w:r>
            <w:r w:rsidR="009A5F97"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ՄԱՏՈՒՑՎՈՂ </w:t>
            </w:r>
            <w:r w:rsidR="009A5F97"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  <w:t>ՀԻՄՆԱԿԱՆ ԾԱՌԱՅՈՒԹՅՈՒՆՆԵՐԸ՝</w:t>
            </w:r>
          </w:p>
        </w:tc>
      </w:tr>
      <w:tr w:rsidR="00A71390" w:rsidRPr="00D6318A" w:rsidTr="000C27C6">
        <w:trPr>
          <w:trHeight w:val="791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73" w:rsidRPr="00A71390" w:rsidRDefault="00EB0573" w:rsidP="006259DF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11006 ծ</w:t>
            </w:r>
            <w:r w:rsidR="008C754C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րագրի հիմնական շահառուներն են</w:t>
            </w:r>
            <w:r w:rsidR="00693960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՝</w:t>
            </w:r>
            <w:r w:rsidR="008C754C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6259DF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EB655A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3551F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նախադպրոցական  ուսումնական հաստատությունների տնօրենները, դաստիարակները,  </w:t>
            </w:r>
            <w:r w:rsidR="00EB655A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հանրակրթական ուսումնական հաստատությունների տնօրենները, տնօրենի տեղակալները, </w:t>
            </w:r>
            <w:r w:rsidR="00693960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մանկավար</w:t>
            </w:r>
            <w:r w:rsidR="0034572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ժները,</w:t>
            </w:r>
            <w:r w:rsidR="00EB655A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մեթոդմիավորման նախագահները, դասղեկները, </w:t>
            </w:r>
            <w:r w:rsidR="0034572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գրադարանավարներն ու լաբորանտները, կոլեգիալ կառավարման մարմնի՝ խորհրդի  անդամները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:rsidR="00442141" w:rsidRPr="00A71390" w:rsidRDefault="00EB0573" w:rsidP="006259DF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11010 </w:t>
            </w:r>
            <w:r w:rsidR="0064559F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և 11022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ծրագր</w:t>
            </w:r>
            <w:r w:rsidR="0064559F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եր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ի </w:t>
            </w:r>
            <w:r w:rsidR="004665CA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շահառուները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հա</w:t>
            </w:r>
            <w:r w:rsidR="0034572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նրակրթական ուսումնական հաստատության</w:t>
            </w:r>
            <w:r w:rsidR="008C754C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մանկավարժ</w:t>
            </w:r>
            <w:r w:rsidR="004665CA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ներն են</w:t>
            </w:r>
            <w:r w:rsidR="001F0386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/ուսուցիչները</w:t>
            </w:r>
            <w:r w:rsidR="007D1AF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։</w:t>
            </w:r>
            <w:r w:rsidR="008C754C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7D1AFE" w:rsidRPr="00A71390" w:rsidRDefault="006E69E3" w:rsidP="001762E4">
            <w:pPr>
              <w:tabs>
                <w:tab w:val="left" w:pos="709"/>
              </w:tabs>
              <w:jc w:val="both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eastAsia="Times New Roman" w:hAnsi="GHEA Grapalat" w:cs="Times Armenian"/>
                <w:b/>
                <w:color w:val="000000" w:themeColor="text1"/>
                <w:sz w:val="20"/>
                <w:szCs w:val="20"/>
                <w:lang w:val="hy-AM"/>
              </w:rPr>
              <w:t>«</w:t>
            </w:r>
            <w:r w:rsidR="00D86F4B" w:rsidRPr="00A71390">
              <w:rPr>
                <w:rFonts w:ascii="GHEA Grapalat" w:eastAsia="Times New Roman" w:hAnsi="GHEA Grapalat" w:cs="Times Armenian"/>
                <w:b/>
                <w:color w:val="000000" w:themeColor="text1"/>
                <w:sz w:val="20"/>
                <w:szCs w:val="20"/>
                <w:lang w:val="hy-AM"/>
              </w:rPr>
              <w:t>Կրթության ոլորտի ապահովում</w:t>
            </w:r>
            <w:r w:rsidRPr="00A71390">
              <w:rPr>
                <w:rFonts w:ascii="GHEA Grapalat" w:eastAsia="Times New Roman" w:hAnsi="GHEA Grapalat" w:cs="Times Armenian"/>
                <w:b/>
                <w:color w:val="000000" w:themeColor="text1"/>
                <w:sz w:val="20"/>
                <w:szCs w:val="20"/>
                <w:lang w:val="hy-AM"/>
              </w:rPr>
              <w:t xml:space="preserve">» </w:t>
            </w:r>
            <w:r w:rsidRPr="00A71390">
              <w:rPr>
                <w:rFonts w:ascii="GHEA Grapalat" w:eastAsia="Times New Roman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ծրագիրը ներառում է </w:t>
            </w:r>
            <w:r w:rsidR="00ED2E80" w:rsidRPr="00A71390">
              <w:rPr>
                <w:rFonts w:ascii="GHEA Grapalat" w:eastAsia="Times New Roman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11006, 11010 </w:t>
            </w:r>
            <w:r w:rsidRPr="00A71390">
              <w:rPr>
                <w:rFonts w:ascii="GHEA Grapalat" w:eastAsia="Times New Roman" w:hAnsi="GHEA Grapalat" w:cs="Times Armenian"/>
                <w:color w:val="000000" w:themeColor="text1"/>
                <w:sz w:val="20"/>
                <w:szCs w:val="20"/>
                <w:lang w:val="hy-AM"/>
              </w:rPr>
              <w:t xml:space="preserve"> ծրագրերի ֆինանսավորումը, ինչպես նաև դրանց իրականացմանը նպաստող մի շարք միջոցառումներ: </w:t>
            </w:r>
          </w:p>
        </w:tc>
      </w:tr>
      <w:tr w:rsidR="00A71390" w:rsidRPr="00A71390" w:rsidTr="000C27C6"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6117" w:rsidRPr="00A71390" w:rsidRDefault="009B6117" w:rsidP="009B611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2.5 </w:t>
            </w:r>
            <w:r w:rsidR="009A5F97" w:rsidRPr="00A7139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="009A5F97" w:rsidRPr="00A7139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ԾՐԱԳՐԻ</w:t>
            </w:r>
            <w:r w:rsidR="009A5F97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ԿԱՌՈՒՑՎԱԾՔԸ՝</w:t>
            </w:r>
          </w:p>
        </w:tc>
      </w:tr>
      <w:tr w:rsidR="00A71390" w:rsidRPr="00D6318A" w:rsidTr="000C27C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B6117" w:rsidRPr="00A71390" w:rsidRDefault="009B6117" w:rsidP="009B611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B6117" w:rsidRPr="00A71390" w:rsidRDefault="009B6117" w:rsidP="009B611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B6117" w:rsidRPr="00A71390" w:rsidRDefault="009B6117" w:rsidP="009B611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B6117" w:rsidRPr="00A71390" w:rsidRDefault="009B6117" w:rsidP="009B611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A71390" w:rsidRPr="00D6318A" w:rsidTr="00942257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257" w:rsidRPr="00A71390" w:rsidRDefault="00942257" w:rsidP="0094225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257" w:rsidRPr="00A71390" w:rsidRDefault="00942257" w:rsidP="0094225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Մասնագիտական կրթության և ուսուցման (ՄԿՈՒ) բարեփոխումներ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257" w:rsidRPr="00A71390" w:rsidRDefault="00942257" w:rsidP="0094225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Մասնագիտական կրթության չափորոշիչների մշակման, վերանայման, ինչպես նաև դասախոսների վերապատրաստման միջոցով ՄԿՈՒ կրթության որակի բարելավում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257" w:rsidRPr="00A71390" w:rsidRDefault="00942257" w:rsidP="0094225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</w:tr>
      <w:tr w:rsidR="00A71390" w:rsidRPr="00D6318A" w:rsidTr="000C27C6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17" w:rsidRPr="00A71390" w:rsidRDefault="00ED2E80" w:rsidP="009B611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11006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17" w:rsidRPr="00A71390" w:rsidRDefault="00ED2E80" w:rsidP="009B611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Կրթության բովանդակային և մեթոդական սպասարկում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17" w:rsidRPr="00A71390" w:rsidRDefault="00ED2E80" w:rsidP="00C04451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Նախադպրոցական ուսումնական հաստատությունների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տնօրեններ</w:t>
            </w:r>
            <w:r w:rsidR="00E148D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ի,</w:t>
            </w:r>
            <w:r w:rsidR="003551F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դաստիարակների, հանրակրթական ուսումնական հաստատությունների տնօրենների,</w:t>
            </w:r>
            <w:r w:rsidR="00E148D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փոխտնօրենների, մեթոդմիավորման նախագահների, </w:t>
            </w:r>
            <w:r w:rsidR="00C04451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ուսուցիչների,</w:t>
            </w:r>
            <w:r w:rsidR="00C04451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դասղեկների,  </w:t>
            </w:r>
            <w:r w:rsidR="00E148D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գրադարանավարներ</w:t>
            </w:r>
            <w:r w:rsidR="00E148D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="00E148D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ու լաբորանտներ</w:t>
            </w:r>
            <w:r w:rsidR="00E148D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վերապատրաստման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մասնագիտական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փորձաքննությունների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գործընթացների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կազմակերպումը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>, կրթական նորարարությունների</w:t>
            </w:r>
            <w:r w:rsidR="00F74D8B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>և հետազոտության, կրթության բովանդակային մշակման,</w:t>
            </w:r>
            <w:r w:rsidR="00F74D8B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մանկավարժական  մասնագիտական զարգացման,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ուսուցչին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աջակցող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մեթոդական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ուղեցույցների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և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աջակցող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նյութերի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148D4"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մշակումը</w:t>
            </w:r>
            <w:r w:rsidR="00E148D4"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8B" w:rsidRPr="00A71390" w:rsidRDefault="00F74D8B" w:rsidP="009B6117">
            <w:pPr>
              <w:pStyle w:val="ListParagraph"/>
              <w:ind w:left="0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Նախադպրոցական  ուսումնական հաստատությունների տնօրեններ,   հանրակրթական ուսումնական հաստատությունների տնօրեններ, փոխտնօրեններ, մեթոդմիավորման նախագահներ,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ուսուցիչներ,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դասղեկներ,  գրադարանավարներ ու լաբորանտներ:  </w:t>
            </w:r>
          </w:p>
          <w:p w:rsidR="00F74D8B" w:rsidRPr="00A71390" w:rsidRDefault="00F74D8B" w:rsidP="009B6117">
            <w:pPr>
              <w:pStyle w:val="ListParagraph"/>
              <w:ind w:left="0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</w:p>
          <w:p w:rsidR="00F74D8B" w:rsidRPr="00A71390" w:rsidRDefault="00F74D8B" w:rsidP="009B6117">
            <w:pPr>
              <w:pStyle w:val="ListParagraph"/>
              <w:ind w:left="0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</w:p>
          <w:p w:rsidR="009B6117" w:rsidRPr="00A71390" w:rsidRDefault="009B6117" w:rsidP="009C2679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  <w:t>ՀՀ պետական բյուջե</w:t>
            </w:r>
            <w:r w:rsidR="009C2679" w:rsidRPr="00A71390"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A71390"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9C2679" w:rsidRPr="00A71390"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  <w:t>չարգելված այլ աղբյուրներ:</w:t>
            </w:r>
          </w:p>
        </w:tc>
      </w:tr>
      <w:tr w:rsidR="00A71390" w:rsidRPr="00D6318A" w:rsidTr="000C27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17" w:rsidRPr="00A71390" w:rsidRDefault="009B6117" w:rsidP="00C0411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>110</w:t>
            </w:r>
            <w:r w:rsidR="00C0411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17" w:rsidRPr="00A71390" w:rsidRDefault="00671701" w:rsidP="002B0AD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Կամավոր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ա</w:t>
            </w:r>
            <w:r w:rsidR="00C0411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տեստավորման </w:t>
            </w:r>
            <w:r w:rsidR="00EC076B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իրականացում՝</w:t>
            </w:r>
            <w:r w:rsidR="00C0411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ուղղված ուսուցիչների </w:t>
            </w:r>
            <w:r w:rsidR="003551F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որա</w:t>
            </w:r>
            <w:r w:rsidR="00C0411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կի</w:t>
            </w:r>
            <w:r w:rsidR="00C04118" w:rsidRPr="00A71390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411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բարձրացմանը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17" w:rsidRPr="00A71390" w:rsidRDefault="00A82279" w:rsidP="00790990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Կ</w:t>
            </w:r>
            <w:r w:rsidR="00C0411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ամավոր ատեստավորման </w:t>
            </w:r>
            <w:r w:rsidR="00401059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արդյունքում</w:t>
            </w:r>
            <w:r w:rsidR="00401059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411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ուսուցիչների</w:t>
            </w:r>
            <w:r w:rsidR="00E93FD3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ն հավելավճարի </w:t>
            </w:r>
            <w:r w:rsidR="004B1DB0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տրամադրում,</w:t>
            </w:r>
            <w:r w:rsidR="00E93FD3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01059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7170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հավելավճար</w:t>
            </w:r>
            <w:r w:rsidR="0067170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7170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ստացող</w:t>
            </w:r>
            <w:r w:rsidR="0067170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7170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ուսուցչի</w:t>
            </w:r>
            <w:r w:rsidR="0067170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7170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դրույքաչափի</w:t>
            </w:r>
            <w:r w:rsidR="0067170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7170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բարձրացում</w:t>
            </w:r>
            <w:r w:rsidR="004B1DB0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՝</w:t>
            </w:r>
            <w:r w:rsidR="005E3EB6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E3EB6" w:rsidRPr="00A7139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en-GB"/>
              </w:rPr>
              <w:t>մասնագիտական գիտելիքի իմացության աստիճան</w:t>
            </w:r>
            <w:r w:rsidR="005E3EB6" w:rsidRPr="00A7139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ru-RU" w:eastAsia="en-GB"/>
              </w:rPr>
              <w:t>ը</w:t>
            </w:r>
            <w:r w:rsidR="005E3EB6" w:rsidRPr="00A7139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E93FD3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թեստավորման եղանակով</w:t>
            </w:r>
            <w:r w:rsidR="005E3EB6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E3EB6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պարզելու</w:t>
            </w:r>
            <w:r w:rsidR="005E3EB6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90990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արդյունքում</w:t>
            </w:r>
            <w:r w:rsidR="00C0411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17" w:rsidRPr="00A71390" w:rsidRDefault="009B6117" w:rsidP="009B611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  <w:t>ՀՀ պետական բյուջեից</w:t>
            </w:r>
            <w:r w:rsidR="00E93FD3" w:rsidRPr="00A71390"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</w:rPr>
              <w:t>՝</w:t>
            </w:r>
            <w:r w:rsidRPr="00A71390"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  <w:t xml:space="preserve"> ամբողջ ծավալով</w:t>
            </w:r>
          </w:p>
        </w:tc>
      </w:tr>
      <w:tr w:rsidR="00A71390" w:rsidRPr="00D6318A" w:rsidTr="000C27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91" w:rsidRPr="00A71390" w:rsidRDefault="00265E91" w:rsidP="00C0411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11018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91" w:rsidRPr="00A71390" w:rsidRDefault="00265E91" w:rsidP="002B0AD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Գրագիտության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, 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հմտությունների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զարգացման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մասնագիտական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կողմնորոշման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համընդհանուր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ներառականության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մշակութային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և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մարզական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կրթության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վերաբերյալ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հոլովակների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պատրաստում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91" w:rsidRPr="0035561F" w:rsidRDefault="00265E91" w:rsidP="00790990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Սոցիալական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հոլովակների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միջոցով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քաղաքացիների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գրագիտության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աստիճանի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բարձրացում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գիտությամբ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և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առողջ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ապրելակերպով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զբաղվելու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խրախուսում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մասնագիտական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ճիշտ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կողմնորոշման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հարցում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ուղղորդում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բիզնես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հմտությունների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զարգացում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և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ֆինանսական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գրագիտության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շարունակական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բարձրացում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գեղարվեստական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ճաշակի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ձևավորում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համըմդհանուր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ներառականության</w:t>
            </w:r>
            <w:r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տարածում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91" w:rsidRPr="00A71390" w:rsidRDefault="00265E91" w:rsidP="009B6117">
            <w:pPr>
              <w:pStyle w:val="ListParagraph"/>
              <w:ind w:left="0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D6318A" w:rsidTr="000C27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58" w:rsidRPr="00A71390" w:rsidRDefault="00B97358" w:rsidP="00C0411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11022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CA" w:rsidRPr="00A71390" w:rsidRDefault="00090DCA" w:rsidP="00090DC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Հանրակրթական հիմնական ծրագրեր իրականացնող ուսումնական հաստատությունների հերթական ատեստավորման ենթակա ուսուցչի վերապատրաստում </w:t>
            </w:r>
          </w:p>
          <w:p w:rsidR="00B97358" w:rsidRPr="00A71390" w:rsidRDefault="00B97358" w:rsidP="009B6117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58" w:rsidRPr="00A71390" w:rsidRDefault="009B2F0D" w:rsidP="009B2F0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ուսուցիչների կողմից ընտրված կազմակերպության կամ դասընթացի միջոցով մասնագիտական զարգացման, հմտությունների և կարողունակությունների զարգացում,  ատեստավորման միջոցով զբաղեցրած պաշտոնին համապատասխանեցում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58" w:rsidRPr="00A71390" w:rsidRDefault="00647654" w:rsidP="009B6117">
            <w:pPr>
              <w:pStyle w:val="ListParagraph"/>
              <w:ind w:left="0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  <w:t>ՀՀ պետական բյուջեից՝ ամբողջ ծավալով</w:t>
            </w:r>
          </w:p>
        </w:tc>
      </w:tr>
      <w:tr w:rsidR="00F774B7" w:rsidRPr="00D6318A" w:rsidTr="000C27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C0411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11023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090DC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Համաշխարհային բանկի կողմից իրականացվող Կրթության բարելավում ծրագրի լրացուցիչ ֆինանսավորման վարկային ծրագիր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9B2F0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color w:val="000000" w:themeColor="text1"/>
                <w:lang w:val="hy-AM"/>
              </w:rPr>
              <w:t>Հանրակրթության որակի բարելավում, աջակցություն Նորարարությունների մրցակցային հիմնադրամի զարգացմանը, ծրագրի համակարգում և կառավարում 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9B6117">
            <w:pPr>
              <w:pStyle w:val="ListParagraph"/>
              <w:ind w:left="0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774B7" w:rsidRPr="00D6318A" w:rsidTr="000C27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C0411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11024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F774B7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պետական դպրոցների ԳՏՃՄ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առարկաներ դասավանդող ուսուցիչների վերապատրաստում՝ նոր ստանդարտներին համապատասխան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F774B7">
            <w:pPr>
              <w:pStyle w:val="ListParagraph"/>
              <w:ind w:left="0"/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</w:pPr>
            <w:r w:rsidRPr="00A71390"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  <w:lastRenderedPageBreak/>
              <w:t xml:space="preserve">Աջակցություն ԳՏՃՄ առարկաների </w:t>
            </w:r>
            <w:r w:rsidRPr="00A71390"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  <w:lastRenderedPageBreak/>
              <w:t>դասավանդման և ուսուցման որակը բարելավելու համար</w:t>
            </w:r>
            <w:r w:rsidRPr="00A71390">
              <w:rPr>
                <w:rFonts w:ascii="Calibri" w:eastAsiaTheme="minorEastAsia" w:hAnsi="Calibri" w:cs="Calibri"/>
                <w:color w:val="000000" w:themeColor="text1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9B6117">
            <w:pPr>
              <w:pStyle w:val="ListParagraph"/>
              <w:ind w:left="0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774B7" w:rsidRPr="00D6318A" w:rsidTr="000C27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C0411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32006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090DC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Համաշխարհային բանկի աջակցությամբ իրականացվող </w:t>
            </w:r>
            <w:r w:rsidR="004256A9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Կրթության բարելավման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ծրագրի լրացուցիչ ֆինանսավորում</w:t>
            </w:r>
            <w:r w:rsidR="004256A9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»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վարկային ծրագրի շրջանակներում կապիտալ ներդրումներ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հանրակրթական ուսումնական հաստատություններում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9B2F0D">
            <w:pPr>
              <w:pStyle w:val="ListParagraph"/>
              <w:ind w:left="0"/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</w:pPr>
            <w:r w:rsidRPr="00A71390"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  <w:t>Կապիտալ ներդրումներ ավագ, միջնակարգ և հիմնական դպրոցներում</w:t>
            </w:r>
            <w:r w:rsidRPr="00A71390">
              <w:rPr>
                <w:rFonts w:ascii="Calibri" w:eastAsiaTheme="minorEastAsia" w:hAnsi="Calibri" w:cs="Calibri"/>
                <w:color w:val="000000" w:themeColor="text1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9B6117">
            <w:pPr>
              <w:pStyle w:val="ListParagraph"/>
              <w:ind w:left="0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774B7" w:rsidRPr="00D6318A" w:rsidTr="000C27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C0411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32007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090DC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պետական դպրոցների՝ ԳՏՃՄ լաբորատորիաներով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9B2F0D">
            <w:pPr>
              <w:pStyle w:val="ListParagraph"/>
              <w:ind w:left="0"/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</w:pPr>
            <w:r w:rsidRPr="00A71390"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  <w:t>ՀՀ պետական դպրոցների համար ԳՏՃՄ առարկաների լաբորատոր սարքավարումների և կահույքի ձեռքբերում</w:t>
            </w:r>
            <w:r w:rsidRPr="00A71390">
              <w:rPr>
                <w:rFonts w:ascii="Calibri" w:eastAsiaTheme="minorEastAsia" w:hAnsi="Calibri" w:cs="Calibri"/>
                <w:color w:val="000000" w:themeColor="text1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B7" w:rsidRPr="00A71390" w:rsidRDefault="00F774B7" w:rsidP="009B6117">
            <w:pPr>
              <w:pStyle w:val="ListParagraph"/>
              <w:ind w:left="0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D6318A" w:rsidTr="00A71390">
        <w:trPr>
          <w:trHeight w:val="127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A71390" w:rsidRPr="00A71390" w:rsidRDefault="00A71390" w:rsidP="00A71390">
            <w:pPr>
              <w:pStyle w:val="ListParagraph"/>
              <w:ind w:left="0" w:firstLine="3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sz w:val="20"/>
                <w:szCs w:val="20"/>
                <w:lang w:val="hy-AM"/>
              </w:rPr>
              <w:t>2.6 ԾՐԱԳՐԻ ՎԵՐՋՆԱԿԱՆ ԱՐԴՅՈՒՆՔԻ ԹԻՐԱԽԱՅԻՆ ՑՈՒՑԱՆԻՇՆԵՐԸ</w:t>
            </w:r>
          </w:p>
        </w:tc>
      </w:tr>
      <w:tr w:rsidR="00A71390" w:rsidRPr="00A71390" w:rsidTr="00A71390">
        <w:trPr>
          <w:trHeight w:val="127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1390" w:rsidRPr="00284519" w:rsidRDefault="00A71390" w:rsidP="00A71390">
            <w:pPr>
              <w:pStyle w:val="ListParagraph"/>
              <w:ind w:left="0" w:firstLine="32"/>
              <w:rPr>
                <w:rFonts w:ascii="GHEA Grapalat" w:hAnsi="GHEA Grapalat"/>
                <w:sz w:val="22"/>
                <w:szCs w:val="22"/>
              </w:rPr>
            </w:pPr>
            <w:r w:rsidRPr="00284519">
              <w:rPr>
                <w:rFonts w:ascii="GHEA Grapalat" w:hAnsi="GHEA Grapalat"/>
                <w:bCs/>
                <w:sz w:val="22"/>
                <w:szCs w:val="22"/>
              </w:rPr>
              <w:t>Վերջնական արդյունքի չափորոշիչը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1390" w:rsidRPr="00284519" w:rsidRDefault="00A71390" w:rsidP="00A71390">
            <w:pPr>
              <w:pStyle w:val="ListParagraph"/>
              <w:ind w:left="0" w:firstLine="32"/>
              <w:jc w:val="center"/>
              <w:rPr>
                <w:rFonts w:ascii="GHEA Grapalat" w:hAnsi="GHEA Grapalat" w:cs="Sylfaen"/>
                <w:bCs/>
                <w:i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ru-RU" w:eastAsia="ru-RU"/>
              </w:rPr>
              <w:t>Ցուցանիշը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1390" w:rsidRPr="00284519" w:rsidRDefault="00A71390" w:rsidP="00A71390">
            <w:pPr>
              <w:pStyle w:val="ListParagraph"/>
              <w:ind w:left="0" w:firstLine="32"/>
              <w:jc w:val="center"/>
              <w:rPr>
                <w:rFonts w:ascii="GHEA Grapalat" w:hAnsi="GHEA Grapalat" w:cs="Sylfaen"/>
                <w:bCs/>
                <w:sz w:val="22"/>
                <w:szCs w:val="20"/>
              </w:rPr>
            </w:pPr>
            <w:r w:rsidRPr="00284519">
              <w:rPr>
                <w:rFonts w:ascii="GHEA Grapalat" w:hAnsi="GHEA Grapalat" w:cs="Sylfaen"/>
                <w:bCs/>
                <w:sz w:val="20"/>
                <w:szCs w:val="20"/>
                <w:lang w:val="ru-RU" w:eastAsia="ru-RU"/>
              </w:rPr>
              <w:t>ժամկետը</w:t>
            </w:r>
          </w:p>
        </w:tc>
      </w:tr>
      <w:tr w:rsidR="00A71390" w:rsidRPr="00A71390" w:rsidTr="0035561F">
        <w:trPr>
          <w:trHeight w:val="127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Բարձրագույն ուսումնական հաստատությունները կունենան եվրոպական չափանիշներին համապատասխան որակի հավաստում և բարձրագույն կրթության համակարգի վարկանիշի բարձրացում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pStyle w:val="ListParagraph"/>
              <w:ind w:left="0"/>
              <w:jc w:val="center"/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</w:pPr>
            <w:r w:rsidRPr="00A71390"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  <w:t>առնվազն մեկ բուհ ընդգրկված կլինի միջազգային վարկանիշային աղյուսակներում լավագույն 500-ի մեջ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35561F" w:rsidP="00A71390">
            <w:pPr>
              <w:pStyle w:val="ListParagraph"/>
              <w:ind w:left="0"/>
              <w:jc w:val="center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0"/>
              </w:rPr>
              <w:t>202</w:t>
            </w:r>
            <w:r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9</w:t>
            </w:r>
            <w:r w:rsidR="00A71390" w:rsidRPr="00284519"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թ.</w:t>
            </w:r>
          </w:p>
        </w:tc>
      </w:tr>
      <w:tr w:rsidR="00A71390" w:rsidRPr="00A71390" w:rsidTr="0035561F">
        <w:trPr>
          <w:trHeight w:val="127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Կամավոր ատեստավորման արդյունքում հանրակրթական դպրոցի հավելավճար ստացող ուսուցիչների մասնաբաժինը, տոկոս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pStyle w:val="ListParagraph"/>
              <w:ind w:left="0"/>
              <w:jc w:val="center"/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val="hy-AM" w:eastAsia="ru-RU"/>
              </w:rPr>
              <w:t xml:space="preserve">63 </w:t>
            </w:r>
            <w:r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eastAsia="ru-RU"/>
              </w:rPr>
              <w:t>%</w:t>
            </w:r>
            <w:r w:rsidR="00431A5C"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35561F" w:rsidP="00A71390">
            <w:pPr>
              <w:pStyle w:val="ListParagraph"/>
              <w:ind w:left="0"/>
              <w:jc w:val="center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0"/>
              </w:rPr>
              <w:t>202</w:t>
            </w:r>
            <w:r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9</w:t>
            </w:r>
            <w:r w:rsidR="00A71390" w:rsidRPr="00284519"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թ.</w:t>
            </w:r>
          </w:p>
        </w:tc>
      </w:tr>
      <w:tr w:rsidR="00A71390" w:rsidRPr="00A71390" w:rsidTr="0035561F">
        <w:trPr>
          <w:trHeight w:val="127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Ժանամակակից ԳՏՃՄ լաբորատորիաներով հագեցած դպրոցների մասնաբաժինը, տոկոս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pStyle w:val="ListParagraph"/>
              <w:ind w:left="0"/>
              <w:jc w:val="center"/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eastAsiaTheme="minorEastAsia" w:hAnsi="GHEA Grapalat" w:cstheme="minorBidi"/>
                <w:color w:val="000000" w:themeColor="text1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35561F" w:rsidP="00A71390">
            <w:pPr>
              <w:pStyle w:val="ListParagraph"/>
              <w:ind w:left="0"/>
              <w:jc w:val="center"/>
              <w:rPr>
                <w:rFonts w:ascii="GHEA Grapalat" w:hAnsi="GHEA Grapalat" w:cs="Calibri"/>
                <w:i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0"/>
              </w:rPr>
              <w:t>202</w:t>
            </w:r>
            <w:r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9</w:t>
            </w:r>
            <w:r w:rsidR="00A71390" w:rsidRPr="00284519"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թ.</w:t>
            </w:r>
          </w:p>
        </w:tc>
      </w:tr>
      <w:tr w:rsidR="00A71390" w:rsidRPr="00A71390" w:rsidTr="000C27C6"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71390" w:rsidRPr="00A71390" w:rsidRDefault="00A71390" w:rsidP="00A71390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2.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7</w:t>
            </w:r>
            <w:r w:rsidRPr="00A7139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A71390" w:rsidRPr="00A71390" w:rsidTr="000C27C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71390" w:rsidRPr="00A71390" w:rsidRDefault="00A71390" w:rsidP="00A71390">
            <w:pPr>
              <w:jc w:val="center"/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71390" w:rsidRPr="00A71390" w:rsidRDefault="00A71390" w:rsidP="00A71390">
            <w:pPr>
              <w:jc w:val="center"/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  <w:t xml:space="preserve">Պարտադիր կամ հայեցողական </w:t>
            </w:r>
            <w:r w:rsidRPr="00A71390"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  <w:lastRenderedPageBreak/>
              <w:t>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71390" w:rsidRPr="00A71390" w:rsidRDefault="00A71390" w:rsidP="00A71390">
            <w:pPr>
              <w:jc w:val="center"/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  <w:lastRenderedPageBreak/>
              <w:t xml:space="preserve">Պարտադիր պարտավորության շրջանակներում գործադիր մարմնի հայեցողական </w:t>
            </w:r>
            <w:r w:rsidRPr="00A71390"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  <w:lastRenderedPageBreak/>
              <w:t>իրավասությունների շրջանակները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71390" w:rsidRPr="00A71390" w:rsidRDefault="00A71390" w:rsidP="00A71390">
            <w:pPr>
              <w:jc w:val="center"/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  <w:lastRenderedPageBreak/>
              <w:t xml:space="preserve">Պարտադիր կամ հայեցողական պարտավորությունը </w:t>
            </w:r>
            <w:r w:rsidRPr="00A71390">
              <w:rPr>
                <w:rFonts w:ascii="GHEA Grapalat" w:hAnsi="GHEA Grapalat" w:cs="Garamond"/>
                <w:color w:val="000000" w:themeColor="text1"/>
                <w:sz w:val="20"/>
                <w:szCs w:val="20"/>
              </w:rPr>
              <w:lastRenderedPageBreak/>
              <w:t>սահմանող օրենսդրական հիմքերը</w:t>
            </w:r>
          </w:p>
        </w:tc>
      </w:tr>
      <w:tr w:rsidR="00A71390" w:rsidRPr="00A71390" w:rsidTr="000C27C6">
        <w:trPr>
          <w:trHeight w:val="284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lastRenderedPageBreak/>
              <w:t>Պարտադիր ծախսերին դասվող միջոցառումներ, այդ թվում՝</w:t>
            </w:r>
          </w:p>
        </w:tc>
      </w:tr>
      <w:tr w:rsidR="00A71390" w:rsidRPr="00A71390" w:rsidTr="000C27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11006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ընդունելով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հաստատությունների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տնօրենների,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փոխտնօրենների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մեթոդմիավորման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նախագահների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կոլեգիալ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կառավարման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մարմնի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</w:rPr>
              <w:t>անդամների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դասղեկների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, 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գրադարանավարներ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ու լաբորանտներ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համակազմը՝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բյուջեից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հատկացվում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միջոցներ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՝ վերապատրաստումների,   կրթության բովանդակային մշակման  և մասնագիտական զարգացումն ապահովող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մապատասխան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ծառայությունների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մատուցումն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ապահովելու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նպատակով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Հերթական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ատեստավորման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ենթակա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ուսուցիչը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ուսումնական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հաստատության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միջոցների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հաշվին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նախապես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պարտադիր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անցնում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վերապատրաստում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`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կրթության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պետական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կառավարման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լիազորված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մարմնի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սահմանած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վերապատրաստման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չափորոշիչներին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համապատասխան։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Դպրոցի արդյունավետ կառավարման և հանրակրթության նոր չափորոշչի ներդրման արդյունավետ գործարկման նպատակով իրականացվելու են տարբեր շահառուների վերապատրաստումներ: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Հանրակրթության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»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օրենքի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26-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հոդված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, 4-րդ կետ</w:t>
            </w:r>
          </w:p>
          <w:p w:rsidR="00A71390" w:rsidRPr="00A71390" w:rsidRDefault="00A71390" w:rsidP="00A7139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</w:pP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ՀՀ կառավարության 2021 թվականի նոյեմբերի 18-ի՝ «Հայաստանի Հանրապետության կառավարության 2021-2026 թվականների գործունեության միջոցառումների ծրագիրը հաստատելու մասին» N 1902-Լ որոշմամբ հաստատված հավելված 1-ի «Կրթության, գիտության, մշակույթի և սպորտի նախարարություն»</w:t>
            </w:r>
            <w:r w:rsidRPr="00A71390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բաժ</w:t>
            </w:r>
            <w:r w:rsidRPr="00A71390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  <w:t>, 5.3, 9.5. 9.6 կետերով սահմանված միջոցառումներ: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71390" w:rsidRPr="00D6318A" w:rsidTr="000C27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11010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հաստատությունների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դասավանդողների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մասնակցություն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կամավոր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ատեստավորմանը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1-12-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դասարաններում դասավանդող բոլոր ուսուցիչների, այդ թվում դասվարների  համար/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Ատեստավորումը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թեստավորման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միջոցով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ուսուցիչների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մասնագիտական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գիտելիքի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իմացության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աստիճանի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պարզումը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և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դրա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արդյունքում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ուսուցչի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դրույքաչափի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փոփոխությունը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և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հավելավճարի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տրամադրումն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n-US" w:eastAsia="en-GB"/>
              </w:rPr>
              <w:t xml:space="preserve"> </w:t>
            </w:r>
            <w:r w:rsidRPr="00A7139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eastAsia="en-GB"/>
              </w:rPr>
              <w:t>է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Հանրակրթության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»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օրենքի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4-րդ, 5-րդ, 26-րդ 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հոդվածներ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71390" w:rsidRPr="00D6318A" w:rsidTr="000C27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11022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Հիմք ընդունելով ՀՀ-ում պետական ուսումնական հաստատությունների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ուսուցիչների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համակազմը՝ ՀՀ պետական բյուջեից հատկացվում են միջոցներ՝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ուսուցիչների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վերապատրաստման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ծառայությունների մատուցումն ապահովելու նպատակով: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2022, 2023 թվականներին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իրականացվել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 է յուրաքանչյուր տարի շուրջ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14500 ուսուցչի պարտադիր վերապատրաստում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,</w:t>
            </w:r>
          </w:p>
          <w:p w:rsidR="00A71390" w:rsidRPr="00A71390" w:rsidRDefault="00A71390" w:rsidP="00A7139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2024 թվականից վերապատրաստումն իրականացվում է կարիքի գնահատման արդյունքի հիման վրա:</w:t>
            </w:r>
          </w:p>
          <w:p w:rsidR="00A71390" w:rsidRPr="00A71390" w:rsidRDefault="00053E24" w:rsidP="00A71390">
            <w:pPr>
              <w:spacing w:line="240" w:lineRule="auto"/>
              <w:jc w:val="both"/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14"/>
                <w:id w:val="-1120539311"/>
              </w:sdtPr>
              <w:sdtEndPr/>
              <w:sdtContent>
                <w:r w:rsidR="00A71390" w:rsidRPr="00A71390">
                  <w:rPr>
                    <w:rFonts w:ascii="GHEA Grapalat" w:eastAsia="Tahoma" w:hAnsi="GHEA Grapalat" w:cs="Tahoma"/>
                    <w:color w:val="000000" w:themeColor="text1"/>
                    <w:sz w:val="20"/>
                    <w:szCs w:val="20"/>
                    <w:lang w:val="hy-AM"/>
                  </w:rPr>
                  <w:t xml:space="preserve"> Վերափոխված համակարգը հնարավորություն է տալիս ուսուցչին ոչ միայն մասնակցել իր մասնագիտական </w:t>
                </w:r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03"/>
                <w:id w:val="-1756737543"/>
                <w:showingPlcHdr/>
              </w:sdtPr>
              <w:sdtEndPr/>
              <w:sdtContent>
                <w:r w:rsidR="00A71390" w:rsidRPr="00A71390">
                  <w:rPr>
                    <w:rFonts w:ascii="GHEA Grapalat" w:hAnsi="GHEA Grapalat"/>
                    <w:color w:val="000000" w:themeColor="text1"/>
                    <w:sz w:val="20"/>
                    <w:szCs w:val="20"/>
                    <w:lang w:val="hy-AM"/>
                  </w:rPr>
                  <w:t xml:space="preserve">     </w:t>
                </w:r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15"/>
                <w:id w:val="1181854565"/>
              </w:sdtPr>
              <w:sdtEndPr/>
              <w:sdtContent>
                <w:r w:rsidR="00A71390" w:rsidRPr="00A71390">
                  <w:rPr>
                    <w:rFonts w:ascii="GHEA Grapalat" w:eastAsia="Tahoma" w:hAnsi="GHEA Grapalat" w:cs="Tahoma"/>
                    <w:color w:val="000000" w:themeColor="text1"/>
                    <w:sz w:val="20"/>
                    <w:szCs w:val="20"/>
                    <w:lang w:val="hy-AM"/>
                  </w:rPr>
                  <w:t>կարիքներին համապատասխան դասընթացների, այլև ընտրել առավել հարմար ժամանակահատվածը՝ 3-5 տարվա շրջափուլի ընթացքում:</w:t>
                </w:r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4"/>
                  <w:szCs w:val="24"/>
                </w:rPr>
                <w:tag w:val="goog_rdk_104"/>
                <w:id w:val="1592432673"/>
              </w:sdtPr>
              <w:sdtEndPr/>
              <w:sdtContent>
                <w:sdt>
                  <w:sdtPr>
                    <w:rPr>
                      <w:rFonts w:ascii="GHEA Grapalat" w:hAnsi="GHEA Grapalat"/>
                      <w:color w:val="000000" w:themeColor="text1"/>
                      <w:sz w:val="24"/>
                      <w:szCs w:val="24"/>
                    </w:rPr>
                    <w:tag w:val="goog_rdk_105"/>
                    <w:id w:val="-1607880697"/>
                  </w:sdtPr>
                  <w:sdtEndPr/>
                  <w:sdtContent/>
                </w:sdt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4"/>
                  <w:szCs w:val="24"/>
                </w:rPr>
                <w:tag w:val="goog_rdk_106"/>
                <w:id w:val="-897060271"/>
              </w:sdtPr>
              <w:sdtEndPr/>
              <w:sdtContent>
                <w:r w:rsidR="00A71390" w:rsidRPr="00A4199A">
                  <w:rPr>
                    <w:rFonts w:ascii="GHEA Grapalat" w:hAnsi="GHEA Grapalat"/>
                    <w:color w:val="000000" w:themeColor="text1"/>
                    <w:sz w:val="20"/>
                    <w:szCs w:val="20"/>
                    <w:lang w:val="hy-AM"/>
                  </w:rPr>
                  <w:t xml:space="preserve"> </w:t>
                </w:r>
                <w:sdt>
                  <w:sdtP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ag w:val="goog_rdk_110"/>
                    <w:id w:val="-1637180591"/>
                  </w:sdtPr>
                  <w:sdtEndPr/>
                  <w:sdtContent>
                    <w:r w:rsidR="00A71390" w:rsidRPr="00A4199A">
                      <w:rPr>
                        <w:rFonts w:ascii="GHEA Grapalat" w:eastAsia="Tahoma" w:hAnsi="GHEA Grapalat" w:cs="Tahoma"/>
                        <w:color w:val="000000" w:themeColor="text1"/>
                        <w:sz w:val="20"/>
                        <w:szCs w:val="20"/>
                        <w:lang w:val="hy-AM"/>
                      </w:rPr>
                      <w:t>2024թ. գնահատվել են ատեստավորման ենթակա</w:t>
                    </w:r>
                  </w:sdtContent>
                </w:sdt>
                <w:sdt>
                  <w:sdtP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ag w:val="goog_rdk_97"/>
                    <w:id w:val="-1054774126"/>
                  </w:sdtPr>
                  <w:sdtEndPr/>
                  <w:sdtContent>
                    <w:sdt>
                      <w:sdtPr>
                        <w:rPr>
                          <w:rFonts w:ascii="GHEA Grapalat" w:hAnsi="GHEA Grapalat"/>
                          <w:color w:val="000000" w:themeColor="text1"/>
                          <w:sz w:val="20"/>
                          <w:szCs w:val="20"/>
                        </w:rPr>
                        <w:tag w:val="goog_rdk_98"/>
                        <w:id w:val="1800883902"/>
                      </w:sdtPr>
                      <w:sdtEndPr/>
                      <w:sdtContent/>
                    </w:sdt>
                  </w:sdtContent>
                </w:sdt>
                <w:sdt>
                  <w:sdtP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ag w:val="goog_rdk_100"/>
                    <w:id w:val="422929155"/>
                  </w:sdtPr>
                  <w:sdtEndPr/>
                  <w:sdtContent>
                    <w:r w:rsidR="00A71390" w:rsidRPr="00A4199A">
                      <w:rPr>
                        <w:rFonts w:ascii="GHEA Grapalat" w:eastAsia="Arial" w:hAnsi="GHEA Grapalat" w:cs="Arial"/>
                        <w:color w:val="000000" w:themeColor="text1"/>
                        <w:sz w:val="20"/>
                        <w:szCs w:val="20"/>
                        <w:lang w:val="hy-AM"/>
                      </w:rPr>
                      <w:t>5946</w:t>
                    </w:r>
                  </w:sdtContent>
                </w:sdt>
                <w:sdt>
                  <w:sdtP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ag w:val="goog_rdk_101"/>
                    <w:id w:val="1164982983"/>
                  </w:sdtPr>
                  <w:sdtEndPr/>
                  <w:sdtContent>
                    <w:r w:rsidR="00A71390" w:rsidRPr="00A4199A">
                      <w:rPr>
                        <w:rFonts w:ascii="GHEA Grapalat" w:eastAsia="Arial" w:hAnsi="GHEA Grapalat" w:cs="Arial"/>
                        <w:color w:val="000000" w:themeColor="text1"/>
                        <w:sz w:val="20"/>
                        <w:szCs w:val="20"/>
                        <w:lang w:val="hy-AM"/>
                      </w:rPr>
                      <w:t xml:space="preserve"> </w:t>
                    </w:r>
                  </w:sdtContent>
                </w:sdt>
                <w:sdt>
                  <w:sdtP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ag w:val="goog_rdk_111"/>
                    <w:id w:val="1187021529"/>
                  </w:sdtPr>
                  <w:sdtEndPr/>
                  <w:sdtContent>
                    <w:r w:rsidR="00A71390" w:rsidRPr="00A4199A">
                      <w:rPr>
                        <w:rFonts w:ascii="GHEA Grapalat" w:eastAsia="Tahoma" w:hAnsi="GHEA Grapalat" w:cs="Tahoma"/>
                        <w:color w:val="000000" w:themeColor="text1"/>
                        <w:sz w:val="20"/>
                        <w:szCs w:val="20"/>
                        <w:lang w:val="hy-AM"/>
                      </w:rPr>
                      <w:t>ուսուցիչների</w:t>
                    </w:r>
                  </w:sdtContent>
                </w:sdt>
                <w:r w:rsidR="00A71390" w:rsidRPr="00A4199A">
                  <w:rPr>
                    <w:rFonts w:ascii="GHEA Grapalat" w:eastAsia="Arial" w:hAnsi="GHEA Grapalat" w:cs="Arial"/>
                    <w:color w:val="000000" w:themeColor="text1"/>
                    <w:sz w:val="20"/>
                    <w:szCs w:val="20"/>
                    <w:lang w:val="hy-AM"/>
                  </w:rPr>
                  <w:t xml:space="preserve"> </w:t>
                </w:r>
                <w:sdt>
                  <w:sdtP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ag w:val="goog_rdk_112"/>
                    <w:id w:val="248250733"/>
                  </w:sdtPr>
                  <w:sdtEndPr/>
                  <w:sdtContent>
                    <w:r w:rsidR="00A71390" w:rsidRPr="00A4199A">
                      <w:rPr>
                        <w:rFonts w:ascii="GHEA Grapalat" w:eastAsia="Tahoma" w:hAnsi="GHEA Grapalat" w:cs="Tahoma"/>
                        <w:color w:val="000000" w:themeColor="text1"/>
                        <w:sz w:val="20"/>
                        <w:szCs w:val="20"/>
                        <w:lang w:val="hy-AM"/>
                      </w:rPr>
                      <w:t xml:space="preserve">մասնագիտական </w:t>
                    </w:r>
                  </w:sdtContent>
                </w:sdt>
                <w:sdt>
                  <w:sdtP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ag w:val="goog_rdk_102"/>
                    <w:id w:val="-20017152"/>
                    <w:showingPlcHdr/>
                  </w:sdtPr>
                  <w:sdtEndPr/>
                  <w:sdtContent>
                    <w:r w:rsidR="00A71390" w:rsidRPr="00A4199A">
                      <w:rPr>
                        <w:rFonts w:ascii="GHEA Grapalat" w:hAnsi="GHEA Grapalat"/>
                        <w:color w:val="000000" w:themeColor="text1"/>
                        <w:sz w:val="20"/>
                        <w:szCs w:val="20"/>
                        <w:lang w:val="hy-AM"/>
                      </w:rPr>
                      <w:t xml:space="preserve">     </w:t>
                    </w:r>
                  </w:sdtContent>
                </w:sdt>
                <w:sdt>
                  <w:sdtP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ag w:val="goog_rdk_113"/>
                    <w:id w:val="-1606887910"/>
                  </w:sdtPr>
                  <w:sdtEndPr/>
                  <w:sdtContent>
                    <w:r w:rsidR="00A71390" w:rsidRPr="00A4199A">
                      <w:rPr>
                        <w:rFonts w:ascii="GHEA Grapalat" w:eastAsia="Tahoma" w:hAnsi="GHEA Grapalat" w:cs="Tahoma"/>
                        <w:color w:val="000000" w:themeColor="text1"/>
                        <w:sz w:val="20"/>
                        <w:szCs w:val="20"/>
                        <w:lang w:val="hy-AM"/>
                      </w:rPr>
                      <w:t>կարիքները և դրանց համապատասխան էլ կազմակերպվել են նրանց վերապատրաստումները:</w:t>
                    </w:r>
                    <w:r w:rsidR="00A4199A" w:rsidRPr="00A4199A">
                      <w:rPr>
                        <w:rFonts w:ascii="GHEA Grapalat" w:hAnsi="GHEA Grapalat"/>
                        <w:sz w:val="20"/>
                        <w:szCs w:val="20"/>
                        <w:lang w:val="hy-AM"/>
                      </w:rPr>
                      <w:t xml:space="preserve"> Միայն 2025թ. գնահատվել է ատեստավորման ենթակա 2899 ուսուցչի մասնագիտական զարգացման կարիք, նրանցից 665 ուսուցչի մոտ գնահատվել է առարկայական գիտելիքի իմացության կարիք</w:t>
                    </w:r>
                  </w:sdtContent>
                </w:sdt>
              </w:sdtContent>
            </w:sdt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lastRenderedPageBreak/>
              <w:t>Համաձայն</w:t>
            </w:r>
            <w:r w:rsidRPr="00A71390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FFFFF"/>
                <w:lang w:val="hy-AM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«Հանրակրթության մասին» ՀՀ օրենքի 26-րդ հոդվածի 4-րդ մասի</w:t>
            </w:r>
          </w:p>
        </w:tc>
      </w:tr>
      <w:tr w:rsidR="00A71390" w:rsidRPr="00D6318A" w:rsidTr="000C27C6">
        <w:trPr>
          <w:trHeight w:val="284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71390" w:rsidRPr="00A71390" w:rsidRDefault="00A71390" w:rsidP="00A71390">
            <w:pPr>
              <w:rPr>
                <w:rFonts w:ascii="GHEA Grapalat" w:hAnsi="GHEA Grapalat" w:cs="Garamond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A71390" w:rsidRPr="00D6318A" w:rsidTr="000C27C6">
        <w:trPr>
          <w:trHeight w:val="284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71390" w:rsidRPr="00A71390" w:rsidRDefault="00A71390" w:rsidP="00A71390">
            <w:pPr>
              <w:ind w:left="284"/>
              <w:rPr>
                <w:rFonts w:ascii="GHEA Grapalat" w:hAnsi="GHEA Grapalat" w:cs="Garamond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A71390" w:rsidRPr="00D6318A" w:rsidTr="000C27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Կրթության բովանդակային և մեթոդական սպասարկում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Նախադպրոցական ուսումնական հաստատությունների տնօրենների, դաստիարակների,  պետական ուսումնական հաստատությունների  տնօրենների,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փոխտնօրենների, մեթոդմիավորման նախագահների,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ուսուցիչների,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դասղեկների,  գրադարանավարների ու լաբորանտների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վերապատրաստումներ,   կրթության բովանդակային մշակում,   մասնագիտական զարգացումն ապահովող համապատասխան ծառայությունների մատուցում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 w:cs="Courier New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Courier New" w:cs="Courier New"/>
                <w:color w:val="000000" w:themeColor="text1"/>
                <w:sz w:val="20"/>
                <w:szCs w:val="20"/>
                <w:lang w:val="hy-AM"/>
              </w:rPr>
              <w:lastRenderedPageBreak/>
              <w:t> </w:t>
            </w:r>
            <w:r w:rsidRPr="00A71390">
              <w:rPr>
                <w:rFonts w:ascii="GHEA Grapalat" w:hAnsi="GHEA Grapalat" w:cs="Courier New"/>
                <w:color w:val="000000" w:themeColor="text1"/>
                <w:sz w:val="20"/>
                <w:szCs w:val="20"/>
                <w:lang w:val="hy-AM"/>
              </w:rPr>
              <w:t xml:space="preserve">ՀՀ կառավարության որոշմամբ սահմանվում է 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«Հանրակրթական հիմնական ծրագրեր իրականացնող ուսումնական հաստատության՝ հերթական 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ատեստավորման ենթակա ուսուցչի վերապատրաստման կարգը» 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կրթության գիտության, մշակույթի և սպորտի նախարարի հրամանով սահմանվում է Ատեստավորման ենթակա ուսուցչին վերապատրաստող երաշխավորված կազմակերպությունների ցանկի ձևավորման կարգը</w:t>
            </w:r>
          </w:p>
          <w:p w:rsidR="00A71390" w:rsidRPr="00A71390" w:rsidRDefault="00A71390" w:rsidP="00A71390">
            <w:pPr>
              <w:rPr>
                <w:rFonts w:ascii="GHEA Grapalat" w:hAnsi="GHEA Grapalat" w:cs="Courier New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կրթության գիտության, մշակույթի և սպորտի նախարարի հրամանով հաստատվում է  Հանրակրթական հիմնական ծրագրեր իրականացնող ուսումնական հաստատության՝ հերթական ատեստավորման ենթակաա ուսուցիչների վերապատրաստման չափորոշիչը և օրինակելի ծրագիրը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«Հանրակրթության մասին» ՀՀ օրենքի 26-րդ հոդված</w:t>
            </w:r>
          </w:p>
          <w:p w:rsidR="00A71390" w:rsidRPr="00A71390" w:rsidRDefault="00A71390" w:rsidP="00A71390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«Հանրակրթական հիմնական ծրագրեր իրականացնող ուսումնական հաստատության՝ 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lastRenderedPageBreak/>
              <w:t>հերթական ատեստավորման ենթակա ուսուցչի վերապատրաստման կարգը հաստատելու մասին» N 1667-Ն որոշում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eastAsia="GHEA Grapalat" w:hAnsi="GHEA Grapalat" w:cs="GHEA Grapalat"/>
                <w:color w:val="000000" w:themeColor="text1"/>
                <w:lang w:val="hy-AM"/>
              </w:rPr>
              <w:t>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Ատեստավորման ենթակա ուսուցչին վերապատրաստող երաշխավորված կազմակերպությունների ցանկի ձևավորման կարգը հաստատելու և Հայաստանի Հանրապետության կրթության, գիտության նախարարի՝ 2012 թվականի մայիսի 18-ի N 496-Ն հրամանը ուժը կորցրած ճանաչելու մասին</w:t>
            </w:r>
            <w:r w:rsidRPr="00A71390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»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ՀՀ կրթության, գիտության, մշակույթի և սպորտի նախարարի 2021թ. մարտի 5-ի N 24-Ն հրաման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eastAsia="GHEA Grapalat" w:hAnsi="GHEA Grapalat" w:cs="GHEA Grapalat"/>
                <w:color w:val="000000" w:themeColor="text1"/>
                <w:lang w:val="hy-AM"/>
              </w:rPr>
              <w:t>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Հանրակրթական հիմնական ծրագրեր իրականացնող ուսումնական հաստատության՝ հերթական ատեստավորման ենթակաա ուսուցիչների վերապատրաստման չափորոշիչը և օրինակելի ծրագիրը հաստատելու մասին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lang w:val="hy-AM"/>
              </w:rPr>
              <w:t xml:space="preserve">»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ՀՀ ԿԳՄՍ նախարարի 2020թ. սեպտեմբերի 7-ի 1162-Ա/2 հրաման</w:t>
            </w:r>
          </w:p>
        </w:tc>
      </w:tr>
      <w:tr w:rsidR="00A71390" w:rsidRPr="00D6318A" w:rsidTr="000C27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Ատեստավորման մեխանիզմ՝ ուղղված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ուսուցիչների որակի բարձրացմանը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Համաձայն ՀՀ կառավարության որոշման՝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կամավոր ատեստավորման 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արդյունքում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հավելավճար ստացող մանկավարժների դրույքաչափը կբարձրանա, որի նկատմամբ կկիրառվի հավելավճարի տրամադրումը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Courier New" w:cs="Courier New"/>
                <w:color w:val="000000" w:themeColor="text1"/>
                <w:sz w:val="20"/>
                <w:szCs w:val="20"/>
                <w:lang w:val="hy-AM"/>
              </w:rPr>
              <w:lastRenderedPageBreak/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eastAsia="Times New Roman" w:hAnsi="GHEA Grapalat"/>
                <w:bCs/>
                <w:color w:val="000000" w:themeColor="text1"/>
                <w:sz w:val="20"/>
                <w:szCs w:val="20"/>
                <w:lang w:val="hy-AM"/>
              </w:rPr>
              <w:t>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Ուսուցիչների կամավոր ատեստավորման, կամավոր ատեստավորման արդյունքով ուսուցչի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դրույքաչափի և դրան հատկացվող հավելավճարի տրամադրման, կամավոր ատեստավորման հանձնաժողովի ձևավորման կարգը</w:t>
            </w:r>
            <w:r w:rsidRPr="00A71390">
              <w:rPr>
                <w:rFonts w:ascii="GHEA Grapalat" w:eastAsia="Times New Roman" w:hAnsi="GHEA Grapalat"/>
                <w:bCs/>
                <w:color w:val="000000" w:themeColor="text1"/>
                <w:sz w:val="20"/>
                <w:szCs w:val="20"/>
                <w:lang w:val="hy-AM"/>
              </w:rPr>
              <w:t>» սահմանող ՀՀ կառավարության որոշման համաձայն՝ կսահմանվի նոր դրույքաչափ, որի կտրամադրվի հավելավճար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pStyle w:val="NormalWeb"/>
              <w:spacing w:before="0" w:beforeAutospacing="0" w:after="0" w:afterAutospacing="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highlight w:val="white"/>
                <w:lang w:val="hy-AM"/>
              </w:rPr>
              <w:lastRenderedPageBreak/>
              <w:t xml:space="preserve">«Հանրակրթության մասին» ՀՀ օրենքի 26-րդ հոդված </w:t>
            </w:r>
          </w:p>
        </w:tc>
      </w:tr>
      <w:tr w:rsidR="00A71390" w:rsidRPr="00D6318A" w:rsidTr="000C27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Հանրակրթական հիմնական ծրագրեր իրականացնող ուսումնական հաստատությունների հերթական ատեստավորման ենթակա ուսուցչի վերապատրաստում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Ուսուցիչների մասնագիտական հմտությունների և կարողությունների զարգացմանն ուղղված գործընթաց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A71390">
              <w:rPr>
                <w:rFonts w:ascii="GHEA Grapalat" w:hAnsi="Courier New" w:cs="Courier New"/>
                <w:color w:val="000000" w:themeColor="text1"/>
                <w:sz w:val="20"/>
                <w:szCs w:val="20"/>
                <w:lang w:val="hy-AM"/>
              </w:rPr>
              <w:t xml:space="preserve">2022 </w:t>
            </w:r>
            <w:r w:rsidRPr="00A71390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A71390">
              <w:rPr>
                <w:rFonts w:ascii="GHEA Grapalat" w:hAnsi="Courier New" w:cs="Courier New"/>
                <w:color w:val="000000" w:themeColor="text1"/>
                <w:sz w:val="20"/>
                <w:szCs w:val="20"/>
                <w:lang w:val="hy-AM"/>
              </w:rPr>
              <w:t xml:space="preserve"> 2023 </w:t>
            </w:r>
            <w:r w:rsidRPr="00A71390">
              <w:rPr>
                <w:rFonts w:ascii="GHEA Grapalat" w:hAnsi="GHEA Grapalat" w:cs="Courier New"/>
                <w:color w:val="000000" w:themeColor="text1"/>
                <w:sz w:val="20"/>
                <w:szCs w:val="20"/>
                <w:lang w:val="hy-AM"/>
              </w:rPr>
              <w:t xml:space="preserve">թվականներին պարտադիր ատեստավորման միջոցառման արդյունքում մասնագիտական վերապատրաստմում անցավ շուրջ 14500 ուսուցիչ՝ յուրաքանչյուր տարի: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2024 թվականից վերապատրաստումն իրականացվում է կարիքի գնահատման արդյունքի հիման վրա:</w:t>
            </w:r>
          </w:p>
          <w:p w:rsidR="00A71390" w:rsidRPr="00A71390" w:rsidRDefault="00053E24" w:rsidP="00A71390">
            <w:pPr>
              <w:spacing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10"/>
                <w:id w:val="64612786"/>
              </w:sdtPr>
              <w:sdtEndPr/>
              <w:sdtContent>
                <w:r w:rsidR="00A71390" w:rsidRPr="00A71390">
                  <w:rPr>
                    <w:rFonts w:ascii="GHEA Grapalat" w:eastAsia="Tahoma" w:hAnsi="GHEA Grapalat" w:cs="Tahoma"/>
                    <w:color w:val="000000" w:themeColor="text1"/>
                    <w:sz w:val="20"/>
                    <w:szCs w:val="20"/>
                    <w:lang w:val="hy-AM"/>
                  </w:rPr>
                  <w:t>2024թ. ներդրվել է ուսուցիչների հերթական ատեստավորման նոր համակարգ, որի համաձայն գնահատվել են ատեստավորման ենթակա</w:t>
                </w:r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97"/>
                <w:id w:val="107468831"/>
              </w:sdtPr>
              <w:sdtEndPr/>
              <w:sdtContent>
                <w:sdt>
                  <w:sdtP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ag w:val="goog_rdk_98"/>
                    <w:id w:val="-900600947"/>
                  </w:sdtPr>
                  <w:sdtEndPr/>
                  <w:sdtContent/>
                </w:sdt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00"/>
                <w:id w:val="1998606670"/>
              </w:sdtPr>
              <w:sdtEndPr/>
              <w:sdtContent>
                <w:r w:rsidR="00A71390" w:rsidRPr="00A71390">
                  <w:rPr>
                    <w:rFonts w:ascii="GHEA Grapalat" w:eastAsia="Arial" w:hAnsi="GHEA Grapalat" w:cs="Arial"/>
                    <w:color w:val="000000" w:themeColor="text1"/>
                    <w:sz w:val="20"/>
                    <w:szCs w:val="20"/>
                    <w:lang w:val="hy-AM"/>
                  </w:rPr>
                  <w:t>5946</w:t>
                </w:r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01"/>
                <w:id w:val="1977109164"/>
              </w:sdtPr>
              <w:sdtEndPr/>
              <w:sdtContent>
                <w:r w:rsidR="00A71390" w:rsidRPr="00A71390">
                  <w:rPr>
                    <w:rFonts w:ascii="GHEA Grapalat" w:eastAsia="Arial" w:hAnsi="GHEA Grapalat" w:cs="Arial"/>
                    <w:color w:val="000000" w:themeColor="text1"/>
                    <w:sz w:val="20"/>
                    <w:szCs w:val="20"/>
                    <w:lang w:val="hy-AM"/>
                  </w:rPr>
                  <w:t xml:space="preserve"> </w:t>
                </w:r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11"/>
                <w:id w:val="-65187097"/>
              </w:sdtPr>
              <w:sdtEndPr/>
              <w:sdtContent>
                <w:r w:rsidR="00A71390" w:rsidRPr="00A71390">
                  <w:rPr>
                    <w:rFonts w:ascii="GHEA Grapalat" w:eastAsia="Tahoma" w:hAnsi="GHEA Grapalat" w:cs="Tahoma"/>
                    <w:color w:val="000000" w:themeColor="text1"/>
                    <w:sz w:val="20"/>
                    <w:szCs w:val="20"/>
                    <w:lang w:val="hy-AM"/>
                  </w:rPr>
                  <w:t>ուսուցիչների</w:t>
                </w:r>
              </w:sdtContent>
            </w:sdt>
            <w:r w:rsidR="00A71390" w:rsidRPr="00A71390">
              <w:rPr>
                <w:rFonts w:ascii="GHEA Grapalat" w:eastAsia="Arial" w:hAnsi="GHEA Grapalat" w:cs="Arial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12"/>
                <w:id w:val="-1067486305"/>
              </w:sdtPr>
              <w:sdtEndPr/>
              <w:sdtContent>
                <w:r w:rsidR="00A71390" w:rsidRPr="00A71390">
                  <w:rPr>
                    <w:rFonts w:ascii="GHEA Grapalat" w:eastAsia="Tahoma" w:hAnsi="GHEA Grapalat" w:cs="Tahoma"/>
                    <w:color w:val="000000" w:themeColor="text1"/>
                    <w:sz w:val="20"/>
                    <w:szCs w:val="20"/>
                    <w:lang w:val="hy-AM"/>
                  </w:rPr>
                  <w:t xml:space="preserve">մասնագիտական </w:t>
                </w:r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02"/>
                <w:id w:val="-212886238"/>
                <w:showingPlcHdr/>
              </w:sdtPr>
              <w:sdtEndPr/>
              <w:sdtContent>
                <w:r w:rsidR="00A71390" w:rsidRPr="00A71390">
                  <w:rPr>
                    <w:rFonts w:ascii="GHEA Grapalat" w:hAnsi="GHEA Grapalat"/>
                    <w:color w:val="000000" w:themeColor="text1"/>
                    <w:sz w:val="20"/>
                    <w:szCs w:val="20"/>
                    <w:lang w:val="hy-AM"/>
                  </w:rPr>
                  <w:t xml:space="preserve">     </w:t>
                </w:r>
              </w:sdtContent>
            </w:sdt>
            <w:sdt>
              <w:sdtPr>
                <w:rPr>
                  <w:rFonts w:ascii="GHEA Grapalat" w:hAnsi="GHEA Grapalat"/>
                  <w:color w:val="000000" w:themeColor="text1"/>
                  <w:sz w:val="20"/>
                  <w:szCs w:val="20"/>
                </w:rPr>
                <w:tag w:val="goog_rdk_113"/>
                <w:id w:val="-1798287347"/>
              </w:sdtPr>
              <w:sdtEndPr/>
              <w:sdtContent>
                <w:r w:rsidR="00A71390" w:rsidRPr="00A71390">
                  <w:rPr>
                    <w:rFonts w:ascii="GHEA Grapalat" w:eastAsia="Tahoma" w:hAnsi="GHEA Grapalat" w:cs="Tahoma"/>
                    <w:color w:val="000000" w:themeColor="text1"/>
                    <w:sz w:val="20"/>
                    <w:szCs w:val="20"/>
                    <w:lang w:val="hy-AM"/>
                  </w:rPr>
                  <w:t>կարիքները և դրանց համապատասխան էլ կազմակերպվել են նրանց վերապատրաստումները:</w:t>
                </w:r>
              </w:sdtContent>
            </w:sdt>
          </w:p>
          <w:p w:rsidR="00A71390" w:rsidRPr="00264914" w:rsidRDefault="00264914" w:rsidP="00A71390">
            <w:pPr>
              <w:rPr>
                <w:rFonts w:ascii="GHEA Grapalat" w:hAnsi="GHEA Grapalat" w:cs="Courier New"/>
                <w:color w:val="000000" w:themeColor="text1"/>
                <w:sz w:val="20"/>
                <w:szCs w:val="20"/>
                <w:lang w:val="hy-AM"/>
              </w:rPr>
            </w:pPr>
            <w:r w:rsidRPr="00264914">
              <w:rPr>
                <w:rFonts w:ascii="GHEA Grapalat" w:hAnsi="GHEA Grapalat"/>
                <w:sz w:val="20"/>
                <w:szCs w:val="20"/>
                <w:lang w:val="hy-AM"/>
              </w:rPr>
              <w:t>2025թ. գնահատվել է ատեստավորման ենթակա 2899 ուսուցչի մասնագիտական զարգացման կարիք, նրանցից 665 ուսուցչի մոտ գնահատվել է առարկայական գիտելիքի իմացության կարիք:</w:t>
            </w:r>
          </w:p>
          <w:p w:rsidR="00A71390" w:rsidRPr="00A71390" w:rsidRDefault="00A71390" w:rsidP="00A71390">
            <w:pPr>
              <w:rPr>
                <w:rFonts w:ascii="GHEA Grapalat" w:hAnsi="GHEA Grapalat" w:cs="Courier New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highlight w:val="white"/>
                <w:lang w:val="hy-AM"/>
              </w:rPr>
            </w:pP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highlight w:val="white"/>
                <w:lang w:val="hy-AM"/>
              </w:rPr>
              <w:lastRenderedPageBreak/>
              <w:t>«Հանրակրթության մասին» ՀՀ օրենքի 26-րդ հոդված</w:t>
            </w:r>
          </w:p>
        </w:tc>
      </w:tr>
      <w:tr w:rsidR="00A71390" w:rsidRPr="00D6318A" w:rsidTr="000C27C6">
        <w:trPr>
          <w:trHeight w:val="284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71390" w:rsidRPr="00A71390" w:rsidRDefault="00A71390" w:rsidP="00A71390">
            <w:pPr>
              <w:pStyle w:val="ListParagraph"/>
              <w:ind w:left="284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A71390" w:rsidRPr="00D6318A" w:rsidTr="000C27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Կրթության բովանդակային և մեթոդական սպասարկում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Տնօրենների, փոխտնօրենների,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մեթոդմիավորման նախագահների,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ուսուցիչների,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դասղեկների,  գրադարանավարների ու լաբորանտների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համար վերապատրաստման դասընթացների կազմակերպման և կրթության բովանդակային սպասարկման  նպատակով գումար է հատկացվում: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pStyle w:val="NoSpacing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ՀՀ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2021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օգոստոսի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18-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1363-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Ա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որոշմամբ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հաստատված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ՀՀ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ծրագրի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«4.3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ԿՐԹՈՒԹՅՈՒՆ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»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af-ZA" w:eastAsia="ru-RU"/>
              </w:rPr>
              <w:br/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բաժնի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1-ին, 2-րդ,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 xml:space="preserve">3-րդ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պարբերությունները, 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2021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թ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փետրվարի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4-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N 136-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որոշում</w:t>
            </w:r>
          </w:p>
          <w:p w:rsidR="00A71390" w:rsidRPr="00A71390" w:rsidRDefault="00A71390" w:rsidP="00A71390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կառավարության՝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«2050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ՎԵՐԱՓՈԽՄԱՆ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ՌԱԶՄԱՎԱՐՈՒԹՅՈՒՆ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ծրագրի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«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ՄԻՆՉԵՎ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2030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ԹՎԱԿԱՆԻ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ՄԵԳԱՆՊԱՏԱԿՆԵՐԻ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»  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ԳՈՐԾՈՂՈՒԹՅՈՒՆ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5-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 /44-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րդ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էջ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/ 5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4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1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թիրախային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արդյունքի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ցուցանիշի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ապահովման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պահանջ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</w:tr>
      <w:tr w:rsidR="00A71390" w:rsidRPr="00D6318A" w:rsidTr="000C27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Կամավոր ատեստավորման մեխանիզմ՝ ուղղված ուսուցիչների որակի բարձրացմանը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 է հատկացվում հանրակրթական  ուսումնական հաստատությունների՝ ատեստավորման միջոցով դրույքաչափի բարձրացման և հավելավճար տալու համար: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pStyle w:val="NoSpacing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ՀՀ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2021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օգոստոսի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18-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1363-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Ա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որոշմամբ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հաստատված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ՀՀ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ծրագրի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«4.3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ԿՐԹՈՒԹՅՈՒՆ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»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af-ZA" w:eastAsia="ru-RU"/>
              </w:rPr>
              <w:br/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բաժնի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1-ին, 2-րդ,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 xml:space="preserve">3-րդ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պարբերությունները, 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2021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թ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փետրվարի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4-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N 136-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որոշում</w:t>
            </w:r>
          </w:p>
          <w:p w:rsidR="00A71390" w:rsidRPr="00A71390" w:rsidRDefault="00A71390" w:rsidP="00A71390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կառավարության՝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«2050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ՎԵՐԱՓՈԽՄԱՆ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ՌԱԶՄԱՎԱՐՈՒԹՅՈՒՆ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ծրագրի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«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ՄԻՆՉԵՎ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2030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ԹՎԱԿԱՆԻ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ՄԵԳԱՆՊԱՏԱԿՆԵՐԻ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»  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ԳՈՐԾՈՂՈՒԹՅՈՒՆ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5-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 /44-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րդ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էջ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/ 5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4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1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թիրախային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արդյունքի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ցուցանիշի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ապահովման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պահանջ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D6318A" w:rsidTr="000C27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Հանրակրթական հիմնական ծրագրեր իրականացնող ուսումնական հաստատությունների հերթական ատեստավորման ենթակա ուսուցչի վերապատրաստում </w:t>
            </w:r>
          </w:p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Պետական բյուջեից ֆինանսավորումը տրամադրվում է հանրակրթական ուսումնական հաստատությունների ուսուցիչների պարտադիր ատեստավորում իրականացնելու նպատակով: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pStyle w:val="NoSpacing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ՀՀ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2021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օգոստոսի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18-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1363-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Ա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որոշմամբ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հաստատված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ՀՀ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ծրագրի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«4.3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ԿՐԹՈՒԹՅՈՒՆ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»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af-ZA" w:eastAsia="ru-RU"/>
              </w:rPr>
              <w:br/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բաժնի</w:t>
            </w:r>
            <w:r w:rsidRPr="00A71390">
              <w:rPr>
                <w:rFonts w:ascii="Calibri" w:hAnsi="Calibri" w:cs="Calibri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 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1-ին, 2-րդ,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 xml:space="preserve">3-րդ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պարբերությունները, 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կառավարության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2021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թ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փետրվարի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4-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N 136-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 w:eastAsia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 w:eastAsia="ru-RU"/>
              </w:rPr>
              <w:t>որոշում</w:t>
            </w:r>
          </w:p>
          <w:p w:rsidR="00A71390" w:rsidRPr="00A71390" w:rsidRDefault="00A71390" w:rsidP="00A71390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կառավարության՝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«2050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ՎԵՐԱՓՈԽՄԱՆ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ՌԱԶՄԱՎԱՐՈՒԹՅՈՒՆ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ծրագրի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«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ՄԻՆՉԵՎ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2030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ԹՎԱԿԱՆԻ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ՄԵԳԱՆՊԱՏԱԿՆԵՐԻ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»  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ԳՈՐԾՈՂՈՒԹՅՈՒՆ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5-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 /44-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րդ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էջ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/ 5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4</w:t>
            </w:r>
            <w:r w:rsidRPr="00A71390">
              <w:rPr>
                <w:rFonts w:ascii="GHEA Grapalat" w:eastAsia="MS Gothic" w:hAnsi="MS Gothic" w:cs="MS Gothic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>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1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թիրախային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արդյունքի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ցուցանիշի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ապահովման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պահանջ</w:t>
            </w:r>
          </w:p>
          <w:p w:rsidR="00A71390" w:rsidRPr="00A71390" w:rsidRDefault="00A71390" w:rsidP="00A7139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71390" w:rsidRPr="00D6318A" w:rsidTr="000C27C6"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71390" w:rsidRPr="00A71390" w:rsidRDefault="00A71390" w:rsidP="00A71390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2.</w:t>
            </w:r>
            <w:r w:rsidR="00EB148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8</w:t>
            </w:r>
            <w:r w:rsidRPr="00A7139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A71390" w:rsidRPr="00A71390" w:rsidTr="000C27C6">
        <w:trPr>
          <w:trHeight w:val="588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90" w:rsidRPr="00A71390" w:rsidRDefault="00A71390" w:rsidP="00A71390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«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դպրոցական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սնունդ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»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հիմնադրամի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ստեղծման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մասին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2016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22-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N 1391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որոշմամբ /ուժը կորցրած/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Երևան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քաղաքի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ընդհանուր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իրավասության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դատարանի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2020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ապրիլի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վճռով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թույլատրվել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կանոնադրական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նպատակների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շահառուների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փոփոխություն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արդյունքում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ձևավորվել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 «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Կրթության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զարգացման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նորարարությունների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ազգային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կենտրոնը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»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՝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ԿԶՆԱԿ</w:t>
            </w: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-</w:t>
            </w:r>
            <w:r w:rsidRPr="00A7139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ը</w:t>
            </w: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,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որն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իրականացնելու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ուսուցիչների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վերապատրաստման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ծրագրերի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իրականացման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գործընթացի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կազմակերպում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A7139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Հիմնադրամը</w:t>
            </w: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սկսել</w:t>
            </w: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է</w:t>
            </w: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գործել</w:t>
            </w: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2021 </w:t>
            </w:r>
            <w:r w:rsidRPr="00A7139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թվականի հունվարից</w:t>
            </w: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,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Շարունակվում են   աշխատակազմի համալրման աշխատանքները: 2021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թվականի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մարտից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այն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ամբողջապես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գործարկվում 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՝ նպաստելով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կրթության որակի բարձրացմանն ուղղված բազմակողմանի աջակցության տրամադրման գործընթացների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իրականացմանը։</w:t>
            </w:r>
          </w:p>
          <w:p w:rsidR="00A71390" w:rsidRPr="00A71390" w:rsidRDefault="00A71390" w:rsidP="00A71390">
            <w:pPr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«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Կրթության</w:t>
            </w:r>
            <w:r w:rsidRPr="00A71390">
              <w:rPr>
                <w:rFonts w:ascii="Segoe UI" w:hAnsi="Segoe UI" w:cs="Segoe U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զարգացման</w:t>
            </w:r>
            <w:r w:rsidRPr="00A71390">
              <w:rPr>
                <w:rFonts w:ascii="Segoe UI" w:hAnsi="Segoe UI" w:cs="Segoe U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և</w:t>
            </w:r>
            <w:r w:rsidRPr="00A71390">
              <w:rPr>
                <w:rFonts w:ascii="Segoe UI" w:hAnsi="Segoe UI" w:cs="Segoe U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նորարարության</w:t>
            </w:r>
            <w:r w:rsidRPr="00A71390">
              <w:rPr>
                <w:rFonts w:ascii="Segoe UI" w:hAnsi="Segoe UI" w:cs="Segoe U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ազգային</w:t>
            </w:r>
            <w:r w:rsidRPr="00A71390">
              <w:rPr>
                <w:rFonts w:ascii="Segoe UI" w:hAnsi="Segoe UI" w:cs="Segoe U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կենտրոն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» </w:t>
            </w:r>
            <w:r w:rsidRPr="00A71390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(</w:t>
            </w:r>
            <w:r w:rsidRPr="00A71390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ԿԶՆԱԿ</w:t>
            </w:r>
            <w:r w:rsidRPr="00A71390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)</w:t>
            </w:r>
            <w:r w:rsidRPr="00A71390">
              <w:rPr>
                <w:rFonts w:ascii="Segoe UI" w:hAnsi="Segoe UI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 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հիմնադրամը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,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որը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հավակնում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է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դառնալ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կրթության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զարգացման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նոր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ուղեղային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կենտրոն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: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Նորաստեղծ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հիմնադրամի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հիմնական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գործառույթներից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են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ուսուցիչների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վերապատրաստման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,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մասնագիտական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փորձաքննությունների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գործընթացների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կազմակերպումը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,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ուսուցչին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աջակցող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մեթոդական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ուղեցույցների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և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աջակցող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նյութերի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մշակումը</w:t>
            </w:r>
            <w:r w:rsidRPr="00A71390">
              <w:rPr>
                <w:rFonts w:ascii="GHEA Grapalat" w:hAnsi="GHEA Grapalat" w:cs="Segoe UI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:</w:t>
            </w:r>
          </w:p>
          <w:p w:rsidR="00A71390" w:rsidRPr="00A71390" w:rsidRDefault="00A71390" w:rsidP="00A71390">
            <w:pPr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ՀՀ կրթության, գիտության, մշակույթի և սպորտի նախարարության, ՀՀ մարզպի աշխատակազմերի, Երևանի քաղաքապետարանի ենթակայության ուսումնական հաստատություններ, ՀՀ պաշտպանության նախարարության ենթակայության մասնագիտացված հանրակրթական կրթություն իրականացնող ուսումնական հաստատություններ։ </w:t>
            </w:r>
          </w:p>
          <w:p w:rsidR="00A71390" w:rsidRPr="00A71390" w:rsidRDefault="00A71390" w:rsidP="00A71390">
            <w:pPr>
              <w:pStyle w:val="BodyA"/>
              <w:spacing w:after="0" w:line="240" w:lineRule="auto"/>
              <w:ind w:right="84"/>
              <w:jc w:val="both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bdr w:val="none" w:sz="0" w:space="0" w:color="auto"/>
                <w:lang w:val="hy-AM" w:eastAsia="en-US"/>
              </w:rPr>
              <w:t xml:space="preserve">  2021 թ.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ներդրվել է  </w:t>
            </w:r>
            <w:r w:rsidRPr="00A71390">
              <w:rPr>
                <w:rFonts w:ascii="GHEA Grapalat" w:eastAsia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կամավոր ատեստավորման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համակարգի փորձնական ծրագիր, որը խրախուսում է  ուսուցիչների մասնագիտական զարգացումը և  հավելավճարի միջոցով  նպաստում դասավանդման որակի և արդյունավետության բարձրացմանը, ինչպես նաև խթանում  արական սեռի մանկավարժների մուտքը հանրակրթական ուսումնական հաստատություններ։ Ըստ այդմ՝ առաջարկվում է </w:t>
            </w: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lastRenderedPageBreak/>
              <w:t>հանրապետության բոլոր հանրակրթական դպրոցների ուսուցիչների համար իրականացնել այլընտրանքային կամավոր ատեստավորում՝ մշակված ընթացակարգով և ժամանակացույցով և աշխատավարձի բարձրացման հնարավորությամբ:</w:t>
            </w:r>
          </w:p>
          <w:p w:rsidR="00A71390" w:rsidRPr="00A71390" w:rsidRDefault="00A71390" w:rsidP="00A71390">
            <w:pPr>
              <w:pStyle w:val="BodyA"/>
              <w:spacing w:line="240" w:lineRule="auto"/>
              <w:ind w:firstLine="358"/>
              <w:jc w:val="both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Ատեստավորման այս եղանակը հնարավորություն է տալիս  բացահայտելու և խրախուսելու որակյալ ուսուցիչներին և նրանց աշխատավարձը մոտեցնելու հանրապետությունում առկա  միջին աշխատավարձին: Արդյունքում այս համակարգը հնարավորություն կտա ապահովելու նոր ուսուցիչների մուտքը դպրոց՝ առաջարկելով նրանց մրցակցային աշխատավարձ:</w:t>
            </w:r>
          </w:p>
          <w:p w:rsidR="00A71390" w:rsidRPr="00A71390" w:rsidRDefault="00A71390" w:rsidP="00A71390">
            <w:pPr>
              <w:pStyle w:val="NormalWeb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 w:themeColor="text1"/>
                <w:shd w:val="clear" w:color="auto" w:fill="FFFFFF"/>
                <w:lang w:val="hy-AM"/>
              </w:rPr>
            </w:pPr>
            <w:r w:rsidRPr="00A7139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ՀՀ Հանրակրթության մասին օրենքի 26-րդ հոդվածով պահանջվում է տ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վյալ ուսումնական հաստատությունում զբաղեցրած պաշտոնի նկարագրին ուսուցչի համապատասխանության որոշման նպատակով պետության կողմից իրականացնել ուսուցչի հերթական ատեստավորում: ՈՒսուցչի ատեստավորման, վերապատրաստման, տարակարգի շնորհման կարգերը սահմանում է Հայաստանի Հանրապետության կառավարությունը</w:t>
            </w:r>
            <w:r w:rsidRPr="00A71390">
              <w:rPr>
                <w:rFonts w:ascii="GHEA Grapalat" w:hAnsi="GHEA Grapalat"/>
                <w:color w:val="000000" w:themeColor="text1"/>
                <w:shd w:val="clear" w:color="auto" w:fill="FFFFFF"/>
                <w:lang w:val="hy-AM"/>
              </w:rPr>
              <w:t>:</w:t>
            </w:r>
          </w:p>
          <w:p w:rsidR="00A71390" w:rsidRPr="00A71390" w:rsidRDefault="00A71390" w:rsidP="00A71390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after="225"/>
              <w:contextualSpacing/>
              <w:textAlignment w:val="baseline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en-GB" w:eastAsia="en-GB"/>
              </w:rPr>
            </w:pPr>
            <w:r w:rsidRPr="00A7139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en-GB"/>
              </w:rPr>
              <w:t>ուսուցիչների մասնագիտական որակների զարգացմանը,</w:t>
            </w:r>
          </w:p>
          <w:p w:rsidR="00A71390" w:rsidRPr="00A71390" w:rsidRDefault="00A71390" w:rsidP="00A71390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after="225"/>
              <w:contextualSpacing/>
              <w:textAlignment w:val="baseline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en-GB" w:eastAsia="en-GB"/>
              </w:rPr>
            </w:pPr>
            <w:r w:rsidRPr="00A7139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en-GB"/>
              </w:rPr>
              <w:t>ուսումնական գործընթացի պլանավորման, կազմակերպման և հետադարձ վերլուծության արդյունավետության բարձրացմանը,</w:t>
            </w:r>
          </w:p>
          <w:p w:rsidR="00A71390" w:rsidRPr="00A71390" w:rsidRDefault="00A71390" w:rsidP="00A71390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after="225"/>
              <w:contextualSpacing/>
              <w:textAlignment w:val="baseline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en-GB" w:eastAsia="en-GB"/>
              </w:rPr>
            </w:pPr>
            <w:r w:rsidRPr="00A7139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en-GB"/>
              </w:rPr>
              <w:t>ուսուցման գործընթացում ՏՀՏ նպատակային կիարռմանը,</w:t>
            </w:r>
          </w:p>
          <w:p w:rsidR="00A71390" w:rsidRPr="00A71390" w:rsidRDefault="00A71390" w:rsidP="00A71390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after="225"/>
              <w:contextualSpacing/>
              <w:textAlignment w:val="baseline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en-GB" w:eastAsia="en-GB"/>
              </w:rPr>
            </w:pPr>
            <w:r w:rsidRPr="00A7139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en-GB"/>
              </w:rPr>
              <w:t>սովորողների մոտ կարողունակությունների զարգացմանը</w:t>
            </w:r>
            <w:r w:rsidRPr="00A7139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en-GB" w:eastAsia="en-GB"/>
              </w:rPr>
              <w:t>:</w:t>
            </w:r>
          </w:p>
          <w:p w:rsidR="00A71390" w:rsidRPr="00A71390" w:rsidRDefault="00A71390" w:rsidP="00A71390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:rsidR="00C7090E" w:rsidRPr="00A71390" w:rsidRDefault="00C7090E" w:rsidP="00C7090E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</w:p>
    <w:p w:rsidR="00E618EF" w:rsidRPr="00A71390" w:rsidRDefault="00E618EF" w:rsidP="00C7090E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</w:p>
    <w:p w:rsidR="00C7090E" w:rsidRPr="00A71390" w:rsidRDefault="00C7090E" w:rsidP="00C7090E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p w:rsidR="000D646E" w:rsidRPr="00A71390" w:rsidRDefault="000D646E" w:rsidP="00C7090E">
      <w:pPr>
        <w:pStyle w:val="ListParagraph"/>
        <w:ind w:left="0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X="-196" w:tblpY="15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0"/>
        <w:gridCol w:w="1985"/>
        <w:gridCol w:w="425"/>
        <w:gridCol w:w="709"/>
        <w:gridCol w:w="3969"/>
        <w:gridCol w:w="34"/>
      </w:tblGrid>
      <w:tr w:rsidR="00A71390" w:rsidRPr="00A71390" w:rsidTr="00410AED"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090E" w:rsidRPr="00A71390" w:rsidRDefault="00C7090E" w:rsidP="00410AED">
            <w:pPr>
              <w:pStyle w:val="ListParagraph"/>
              <w:ind w:left="567" w:hanging="567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3.1 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ԾՐԱԳՐԻ</w:t>
            </w:r>
            <w:r w:rsidRPr="00A71390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 ՎԵՐՋՆԱԿԱՆ ԱՐԴՅՈՒՆՔՆԵՐԸ</w:t>
            </w:r>
            <w:r w:rsidRPr="00A7139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</w:p>
        </w:tc>
      </w:tr>
      <w:tr w:rsidR="00A71390" w:rsidRPr="00051D47" w:rsidTr="00410AED">
        <w:trPr>
          <w:gridAfter w:val="1"/>
          <w:wAfter w:w="34" w:type="dxa"/>
          <w:trHeight w:val="460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7090E" w:rsidRPr="00A71390" w:rsidRDefault="00C7090E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7090E" w:rsidRPr="00A71390" w:rsidRDefault="00C7090E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7090E" w:rsidRPr="00A71390" w:rsidRDefault="00C7090E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A71390" w:rsidRPr="00A71390" w:rsidTr="00410AED">
        <w:trPr>
          <w:gridAfter w:val="1"/>
          <w:wAfter w:w="34" w:type="dxa"/>
          <w:trHeight w:val="168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03" w:rsidRPr="00A71390" w:rsidRDefault="00BC744E" w:rsidP="00410AED">
            <w:pPr>
              <w:pStyle w:val="ListParagraph"/>
              <w:ind w:left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Կրթության բովանդակային և մեթոդական սպասարկում</w:t>
            </w:r>
          </w:p>
          <w:p w:rsidR="00DC5055" w:rsidRPr="00A71390" w:rsidRDefault="00DC5055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Վերապատրաստվող տնօրենների     /հանրակրթական ուսումնական հաստատությունների և նախակրթարանների/</w:t>
            </w:r>
          </w:p>
          <w:p w:rsidR="00DC5055" w:rsidRPr="00A71390" w:rsidRDefault="00DC5055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միջին տարեկան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թիվ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03" w:rsidRPr="00A71390" w:rsidRDefault="0071743C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</w:t>
            </w:r>
            <w:r w:rsidR="00BC744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արդ</w:t>
            </w:r>
          </w:p>
          <w:p w:rsidR="00DC5055" w:rsidRPr="00A71390" w:rsidRDefault="00DC5055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  <w:p w:rsidR="00DC5055" w:rsidRPr="00A71390" w:rsidRDefault="00DC5055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  <w:p w:rsidR="00DC5055" w:rsidRPr="00A71390" w:rsidRDefault="00DC5055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803" w:rsidRPr="00A71390" w:rsidDel="00AA0232" w:rsidRDefault="002263F1" w:rsidP="00410AED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Աղյուսակ</w:t>
            </w:r>
            <w:r w:rsidR="00BD3419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3.1.</w:t>
            </w:r>
            <w:r w:rsidR="00875852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A71390" w:rsidRPr="00A71390" w:rsidTr="00410AED">
        <w:trPr>
          <w:gridAfter w:val="1"/>
          <w:wAfter w:w="34" w:type="dxa"/>
          <w:trHeight w:val="168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55" w:rsidRPr="00A71390" w:rsidRDefault="0071743C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Ատեստավորման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ենթակա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վ</w:t>
            </w:r>
            <w:r w:rsidR="00DC5055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երապատրաստվող ուսուցիչների </w:t>
            </w:r>
          </w:p>
          <w:p w:rsidR="00C02695" w:rsidRPr="00A71390" w:rsidRDefault="00DC5055" w:rsidP="00410AED">
            <w:pPr>
              <w:pStyle w:val="ListParagraph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միջին տարեկան թիվը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95" w:rsidRPr="00A71390" w:rsidRDefault="002D619A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մարդ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95" w:rsidRPr="00A71390" w:rsidDel="00AA0232" w:rsidRDefault="002263F1" w:rsidP="00410AED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Աղյուսակ</w:t>
            </w:r>
            <w:r w:rsidR="00BD3419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3.1.</w:t>
            </w:r>
            <w:r w:rsidR="00875852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</w:tr>
      <w:tr w:rsidR="00A71390" w:rsidRPr="00A71390" w:rsidTr="00410AED">
        <w:trPr>
          <w:gridAfter w:val="1"/>
          <w:wAfter w:w="34" w:type="dxa"/>
          <w:trHeight w:val="1860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055" w:rsidRPr="00A71390" w:rsidRDefault="00DC5055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Վերապատրաստվող փոխտնօրենների, մեթոդմիավորման նախագահների, դասղեկների,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DE2F15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լաբոր</w:t>
            </w:r>
            <w:r w:rsidR="00DE2F15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նտների, գրադարանավարների  </w:t>
            </w:r>
          </w:p>
          <w:p w:rsidR="003039A8" w:rsidRPr="00A71390" w:rsidRDefault="00DC5055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միջին տարեկան թիվը</w:t>
            </w:r>
          </w:p>
          <w:p w:rsidR="00DC5055" w:rsidRPr="00A71390" w:rsidRDefault="00DC5055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A8" w:rsidRPr="00A71390" w:rsidRDefault="002D619A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մարդ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A8" w:rsidRPr="00A71390" w:rsidRDefault="001258EA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Աղյուսակ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3.1.3</w:t>
            </w:r>
          </w:p>
        </w:tc>
      </w:tr>
      <w:tr w:rsidR="00A71390" w:rsidRPr="00A71390" w:rsidTr="00410AED">
        <w:trPr>
          <w:gridAfter w:val="1"/>
          <w:wAfter w:w="34" w:type="dxa"/>
          <w:trHeight w:val="1860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Pr="00A71390" w:rsidRDefault="000D646E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Նախադպրոցական  մարդ ուսումնական հաստատությունների վերապատրաստվող դաստիարակների </w:t>
            </w:r>
          </w:p>
          <w:p w:rsidR="000D646E" w:rsidRPr="00A71390" w:rsidRDefault="000D646E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միջին տարեկան թիվը</w:t>
            </w:r>
          </w:p>
          <w:p w:rsidR="000D646E" w:rsidRPr="00A71390" w:rsidRDefault="000D646E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Pr="00A71390" w:rsidRDefault="000D646E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Pr="00A71390" w:rsidRDefault="000D646E" w:rsidP="00410AED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Աղյուսակ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3.1.4</w:t>
            </w:r>
          </w:p>
        </w:tc>
      </w:tr>
      <w:tr w:rsidR="00A71390" w:rsidRPr="00A71390" w:rsidTr="00410AED">
        <w:trPr>
          <w:gridAfter w:val="1"/>
          <w:wAfter w:w="34" w:type="dxa"/>
          <w:trHeight w:val="1781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9A" w:rsidRPr="00A71390" w:rsidRDefault="002D619A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Վերապատրաստվող խորհրդի կազմի անդամների</w:t>
            </w:r>
          </w:p>
          <w:p w:rsidR="002D619A" w:rsidRPr="00A71390" w:rsidRDefault="002D619A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միջին տարեկան թիվը</w:t>
            </w:r>
          </w:p>
          <w:p w:rsidR="00DC5055" w:rsidRPr="00A71390" w:rsidRDefault="00DC5055" w:rsidP="00410AED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55" w:rsidRPr="00A71390" w:rsidRDefault="002D619A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մարդ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55" w:rsidRPr="00A71390" w:rsidRDefault="001258EA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Աղյուսակ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3.1.5</w:t>
            </w:r>
          </w:p>
        </w:tc>
      </w:tr>
      <w:tr w:rsidR="00A71390" w:rsidRPr="00A71390" w:rsidTr="00410AED">
        <w:trPr>
          <w:gridAfter w:val="1"/>
          <w:wAfter w:w="34" w:type="dxa"/>
          <w:trHeight w:val="176"/>
        </w:trPr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A8" w:rsidRPr="00A71390" w:rsidRDefault="003039A8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A8" w:rsidRPr="00A71390" w:rsidRDefault="003039A8" w:rsidP="00410AE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4C8" w:rsidRPr="00A71390" w:rsidRDefault="00E034C8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</w:tr>
      <w:tr w:rsidR="00A71390" w:rsidRPr="00A71390" w:rsidTr="00410AED">
        <w:trPr>
          <w:gridAfter w:val="1"/>
          <w:wAfter w:w="34" w:type="dxa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039A8" w:rsidRPr="00A71390" w:rsidRDefault="003039A8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A71390" w:rsidRPr="00051D47" w:rsidTr="00410AED">
        <w:trPr>
          <w:gridAfter w:val="1"/>
          <w:wAfter w:w="34" w:type="dxa"/>
          <w:trHeight w:val="34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039A8" w:rsidRPr="00A71390" w:rsidRDefault="003039A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039A8" w:rsidRPr="00A71390" w:rsidRDefault="003039A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039A8" w:rsidRPr="00A71390" w:rsidRDefault="003039A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039A8" w:rsidRPr="00A71390" w:rsidRDefault="003039A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039A8" w:rsidRPr="00A71390" w:rsidRDefault="003039A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A71390" w:rsidRPr="00A71390" w:rsidTr="00410AED">
        <w:trPr>
          <w:gridAfter w:val="1"/>
          <w:wAfter w:w="34" w:type="dxa"/>
          <w:trHeight w:val="34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79602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110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79602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Կրթության բովանդակային և մեթոդական սպասարկում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027" w:rsidRPr="00A71390" w:rsidRDefault="0079602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Վերապատրաստվող</w:t>
            </w:r>
            <w:r w:rsidR="007A509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տնօրենների</w:t>
            </w:r>
            <w:r w:rsidR="00AF7357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    /հանրակրթական ուսումնական հաստատությունների և նախակրթարանների/</w:t>
            </w:r>
          </w:p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միջին տարեկան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թիվ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Աղյուսակ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3.2.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A71390" w:rsidRPr="00A71390" w:rsidTr="00410AED">
        <w:trPr>
          <w:gridAfter w:val="1"/>
          <w:wAfter w:w="34" w:type="dxa"/>
          <w:trHeight w:val="348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85" w:rsidRPr="00A71390" w:rsidRDefault="00AD0485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Ատեստավորման ենթակա վերապատրաստվող ուսուցիչների </w:t>
            </w:r>
          </w:p>
          <w:p w:rsidR="003F5DD1" w:rsidRPr="00A71390" w:rsidRDefault="00AD0485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575FD4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մարդ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Աղյուսակ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3.2.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</w:tr>
      <w:tr w:rsidR="00A71390" w:rsidRPr="00A71390" w:rsidTr="00410AED">
        <w:trPr>
          <w:gridAfter w:val="1"/>
          <w:wAfter w:w="34" w:type="dxa"/>
          <w:trHeight w:val="34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481" w:rsidRPr="00A71390" w:rsidRDefault="007E548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Վերապատրաստվող փոխտնօրենների, մեթոդմիավորման նախագահների, դասղեկների,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լաբորոնտների, գրադարանավարների  </w:t>
            </w:r>
          </w:p>
          <w:p w:rsidR="00D91D97" w:rsidRPr="00A71390" w:rsidRDefault="007E548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Աղյուսակ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3.2.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</w:tr>
      <w:tr w:rsidR="00A71390" w:rsidRPr="00A71390" w:rsidTr="00410AED">
        <w:trPr>
          <w:gridAfter w:val="1"/>
          <w:wAfter w:w="34" w:type="dxa"/>
          <w:trHeight w:val="1920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481" w:rsidRPr="00A71390" w:rsidRDefault="007E548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Նախադպրոցական ուսումնական հաստատությունների վերապատրաստվող դաստիարակների </w:t>
            </w:r>
          </w:p>
          <w:p w:rsidR="00D91D97" w:rsidRPr="00A71390" w:rsidRDefault="007E548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>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lastRenderedPageBreak/>
              <w:t>մարդ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Աղյուսակ 3</w:t>
            </w:r>
            <w:r w:rsidRPr="00A71390">
              <w:rPr>
                <w:rFonts w:ascii="GHEA Grapalat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  <w:r w:rsidRPr="00A71390">
              <w:rPr>
                <w:rFonts w:ascii="MS Mincho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A71390" w:rsidRPr="00A71390" w:rsidTr="00410AED">
        <w:trPr>
          <w:gridAfter w:val="1"/>
          <w:wAfter w:w="34" w:type="dxa"/>
          <w:trHeight w:val="183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D91D97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481" w:rsidRPr="00A71390" w:rsidRDefault="007E548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Վերապատրաստվող խորհրդի կազմի անդամների</w:t>
            </w:r>
          </w:p>
          <w:p w:rsidR="00D91D97" w:rsidRPr="00A71390" w:rsidRDefault="007E548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միջին տարեկան թիվը</w:t>
            </w:r>
          </w:p>
          <w:p w:rsidR="00D91D97" w:rsidRPr="00A71390" w:rsidRDefault="00D91D97" w:rsidP="00410AE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7E548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մարդ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D97" w:rsidRPr="00A71390" w:rsidRDefault="007E548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Աղյուսակ 3</w:t>
            </w:r>
            <w:r w:rsidRPr="00A71390">
              <w:rPr>
                <w:rFonts w:ascii="GHEA Grapalat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  <w:r w:rsidRPr="00A71390">
              <w:rPr>
                <w:rFonts w:ascii="MS Mincho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</w:tr>
      <w:tr w:rsidR="00A71390" w:rsidRPr="00A71390" w:rsidTr="00410AED">
        <w:trPr>
          <w:gridAfter w:val="1"/>
          <w:wAfter w:w="34" w:type="dxa"/>
          <w:trHeight w:val="34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110</w:t>
            </w:r>
            <w:r w:rsidR="00575FD4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F541D2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eastAsia="Times New Roman" w:hAnsi="GHEA Grapalat" w:cstheme="minorBidi"/>
                <w:bCs/>
                <w:color w:val="000000" w:themeColor="text1"/>
                <w:sz w:val="20"/>
                <w:szCs w:val="20"/>
                <w:lang w:val="hy-AM"/>
              </w:rPr>
              <w:t>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Ուսուցիչների կամավոր ատեստավորման, կամավոր ատեստավորման արդյունքով ուսուցչի դրույքաչափի և դրան հատկացվող հավելավճարի տրամադրման, կամավոր ատեստավորման հանձնաժողովի ձևավորման կարգը</w:t>
            </w:r>
            <w:r w:rsidRPr="00A71390">
              <w:rPr>
                <w:rFonts w:ascii="GHEA Grapalat" w:eastAsia="Times New Roman" w:hAnsi="GHEA Grapalat" w:cstheme="minorBidi"/>
                <w:bCs/>
                <w:color w:val="000000" w:themeColor="text1"/>
                <w:sz w:val="20"/>
                <w:szCs w:val="20"/>
                <w:lang w:val="hy-AM"/>
              </w:rPr>
              <w:t>»</w:t>
            </w:r>
            <w:r w:rsidRPr="00A71390">
              <w:rPr>
                <w:rFonts w:ascii="GHEA Grapalat" w:eastAsia="Times New Roman" w:hAnsi="GHEA Grapalat"/>
                <w:bCs/>
                <w:color w:val="000000" w:themeColor="text1"/>
                <w:sz w:val="20"/>
                <w:szCs w:val="20"/>
                <w:lang w:val="hy-AM"/>
              </w:rPr>
              <w:t xml:space="preserve"> սահմանող ՀՀ կառավարության որոշ</w:t>
            </w:r>
            <w:r w:rsidRPr="00A71390">
              <w:rPr>
                <w:rFonts w:ascii="GHEA Grapalat" w:eastAsia="Times New Roman" w:hAnsi="GHEA Grapalat"/>
                <w:bCs/>
                <w:color w:val="000000" w:themeColor="text1"/>
                <w:sz w:val="20"/>
                <w:szCs w:val="20"/>
                <w:lang w:val="ru-RU"/>
              </w:rPr>
              <w:t>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0A479B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Կամավոր ատեստավորման ենթակա ուսուցիչների </w:t>
            </w:r>
            <w:r w:rsidR="003F5DD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միջին տարեկան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7E5481" w:rsidP="00410AED">
            <w:pPr>
              <w:pStyle w:val="ListParagraph"/>
              <w:ind w:left="0"/>
              <w:jc w:val="center"/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Աղյուսակ 3</w:t>
            </w:r>
            <w:r w:rsidRPr="00A71390">
              <w:rPr>
                <w:rFonts w:ascii="GHEA Grapalat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  <w:r w:rsidRPr="00A71390">
              <w:rPr>
                <w:rFonts w:ascii="MS Mincho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</w:tr>
      <w:tr w:rsidR="00A71390" w:rsidRPr="00A71390" w:rsidTr="00410AED">
        <w:trPr>
          <w:gridAfter w:val="1"/>
          <w:wAfter w:w="34" w:type="dxa"/>
          <w:trHeight w:val="348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0A479B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Ատեստավորման </w:t>
            </w:r>
            <w:r w:rsidR="003F5DD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արդյունքում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թեստավորվողների </w:t>
            </w:r>
            <w:r w:rsidR="003F5DD1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միջին գնահատականը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DD1" w:rsidRPr="00A71390" w:rsidRDefault="003F5DD1" w:rsidP="00410AED">
            <w:pPr>
              <w:pStyle w:val="ListParagraph"/>
              <w:ind w:left="0"/>
              <w:jc w:val="center"/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Աղյուսակ 3</w:t>
            </w:r>
            <w:r w:rsidRPr="00A71390">
              <w:rPr>
                <w:rFonts w:ascii="GHEA Grapalat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71390"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  <w:r w:rsidRPr="00A71390">
              <w:rPr>
                <w:rFonts w:ascii="MS Mincho" w:eastAsia="MS Mincho" w:hAnsi="MS Mincho" w:cs="MS Mincho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="007E5481" w:rsidRPr="00A71390"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</w:rPr>
              <w:t>7</w:t>
            </w:r>
          </w:p>
          <w:p w:rsidR="00A42A1E" w:rsidRPr="00A71390" w:rsidRDefault="00A42A1E" w:rsidP="00410AED">
            <w:pPr>
              <w:pStyle w:val="ListParagraph"/>
              <w:ind w:left="0"/>
              <w:jc w:val="center"/>
              <w:rPr>
                <w:rFonts w:ascii="GHEA Grapalat" w:eastAsia="MS Mincho" w:hAnsi="GHEA Grapalat" w:cs="MS Mincho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71390" w:rsidRPr="00A71390" w:rsidTr="00410AED">
        <w:trPr>
          <w:gridAfter w:val="1"/>
          <w:wAfter w:w="34" w:type="dxa"/>
          <w:trHeight w:val="1845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766DB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11022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766DB8" w:rsidP="00410AED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Հանրակրթական հիմնական ծրագրեր իրականացնող ուսումնական հաստատությունների հերթական ատեստավորման ենթակա ուսուցչի վերապատրաստում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766DB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Հերթական ատեստավորման ենթակա ուսուցիչների միջին տարեկան թիվը</w:t>
            </w:r>
          </w:p>
          <w:p w:rsidR="00766DB8" w:rsidRPr="00A71390" w:rsidRDefault="00766DB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766DB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C2775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3.1.7</w:t>
            </w:r>
          </w:p>
        </w:tc>
      </w:tr>
      <w:tr w:rsidR="00A71390" w:rsidRPr="00A71390" w:rsidTr="00410AED">
        <w:trPr>
          <w:gridAfter w:val="1"/>
          <w:wAfter w:w="34" w:type="dxa"/>
          <w:trHeight w:val="235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766DB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766DB8" w:rsidP="00410AED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766DB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Հերթական ատեստավորման արդյունքում զբաղեցրած պաշտոնին համապատասխանող ուսուցիչների միջին տարեկան թիվը</w:t>
            </w:r>
          </w:p>
          <w:p w:rsidR="00766DB8" w:rsidRPr="00A71390" w:rsidRDefault="00766DB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766DB8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DB8" w:rsidRPr="00A71390" w:rsidRDefault="00C27751" w:rsidP="00410A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3.1.7</w:t>
            </w:r>
          </w:p>
        </w:tc>
      </w:tr>
    </w:tbl>
    <w:p w:rsidR="00C7090E" w:rsidRPr="00A71390" w:rsidRDefault="00C7090E" w:rsidP="0050118F">
      <w:pPr>
        <w:pStyle w:val="ListParagraph"/>
        <w:ind w:left="0" w:right="-851"/>
        <w:rPr>
          <w:rFonts w:ascii="GHEA Grapalat" w:hAnsi="GHEA Grapalat" w:cs="Sylfaen"/>
          <w:color w:val="000000" w:themeColor="text1"/>
          <w:sz w:val="20"/>
          <w:szCs w:val="20"/>
          <w:lang w:val="ru-RU"/>
        </w:rPr>
      </w:pPr>
    </w:p>
    <w:p w:rsidR="00A42A1E" w:rsidRPr="00A71390" w:rsidRDefault="00A42A1E" w:rsidP="0050118F">
      <w:pPr>
        <w:pStyle w:val="ListParagraph"/>
        <w:ind w:left="0" w:right="-851"/>
        <w:rPr>
          <w:rFonts w:ascii="GHEA Grapalat" w:hAnsi="GHEA Grapalat" w:cs="Sylfaen"/>
          <w:color w:val="000000" w:themeColor="text1"/>
          <w:sz w:val="20"/>
          <w:szCs w:val="20"/>
          <w:lang w:val="ru-RU"/>
        </w:rPr>
      </w:pPr>
    </w:p>
    <w:p w:rsidR="00C7090E" w:rsidRPr="00A71390" w:rsidRDefault="00C7090E" w:rsidP="00C7090E">
      <w:pPr>
        <w:pStyle w:val="ListParagraph"/>
        <w:ind w:left="0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:rsidR="00827ACE" w:rsidRPr="00A71390" w:rsidRDefault="00C7090E" w:rsidP="0050118F">
      <w:pPr>
        <w:pStyle w:val="ListParagraph"/>
        <w:ind w:left="0"/>
        <w:jc w:val="both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4.1</w:t>
      </w:r>
      <w:r w:rsidR="00875852" w:rsidRPr="00A71390">
        <w:rPr>
          <w:rFonts w:ascii="MS Mincho" w:eastAsia="MS Mincho" w:hAnsi="MS Mincho" w:cs="MS Mincho"/>
          <w:bCs/>
          <w:color w:val="000000" w:themeColor="text1"/>
          <w:sz w:val="20"/>
          <w:szCs w:val="20"/>
          <w:lang w:val="hy-AM"/>
        </w:rPr>
        <w:t>․</w:t>
      </w: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 xml:space="preserve"> Աղյուսակ </w:t>
      </w:r>
      <w:r w:rsidR="00827ACE"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3</w:t>
      </w:r>
      <w:r w:rsidR="00827ACE" w:rsidRPr="00A71390">
        <w:rPr>
          <w:rFonts w:ascii="MS Mincho" w:eastAsia="MS Mincho" w:hAnsi="MS Mincho" w:cs="MS Mincho"/>
          <w:bCs/>
          <w:color w:val="000000" w:themeColor="text1"/>
          <w:sz w:val="20"/>
          <w:szCs w:val="20"/>
          <w:lang w:val="hy-AM"/>
        </w:rPr>
        <w:t>․1․</w:t>
      </w:r>
      <w:r w:rsidR="00827ACE"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1</w:t>
      </w: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.</w:t>
      </w:r>
    </w:p>
    <w:p w:rsidR="00827ACE" w:rsidRPr="00A71390" w:rsidRDefault="00827ACE" w:rsidP="0050118F">
      <w:pPr>
        <w:pStyle w:val="ListParagraph"/>
        <w:ind w:left="0"/>
        <w:jc w:val="both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76"/>
        <w:gridCol w:w="283"/>
      </w:tblGrid>
      <w:tr w:rsidR="00A71390" w:rsidRPr="00A71390" w:rsidTr="0050118F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ind w:left="-391" w:right="34" w:hanging="108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նկարագրությունը</w:t>
            </w:r>
          </w:p>
        </w:tc>
      </w:tr>
      <w:tr w:rsidR="00A71390" w:rsidRPr="0035561F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E6" w:rsidRPr="0035561F" w:rsidRDefault="00F460B9" w:rsidP="00D34AE6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 xml:space="preserve"> </w:t>
            </w:r>
            <w:r w:rsidR="004D3E14" w:rsidRPr="0035561F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 xml:space="preserve">Վերապատրաստման ենթակա  </w:t>
            </w:r>
            <w:r w:rsidR="006E6DBC" w:rsidRPr="0035561F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 xml:space="preserve">տնօրենների </w:t>
            </w:r>
            <w:r w:rsidR="00D34AE6"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/հանրակրթական ուսումնական հաստատությունների և նախակրթարանների/</w:t>
            </w:r>
            <w:r w:rsidR="004D3E14"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DE338C"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միջին </w:t>
            </w:r>
            <w:r w:rsidR="004D3E14" w:rsidRPr="0035561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տարեկան թիվ</w:t>
            </w:r>
          </w:p>
          <w:p w:rsidR="00827ACE" w:rsidRPr="0035561F" w:rsidRDefault="00827ACE" w:rsidP="00D34AE6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 ոլորտ/տարածքը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ACE" w:rsidRPr="00A71390" w:rsidRDefault="00D14B94" w:rsidP="0050118F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Սահմանումը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AE6" w:rsidRPr="00A71390" w:rsidRDefault="00D34AE6" w:rsidP="00D34AE6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Ա</w:t>
            </w:r>
            <w:r w:rsidR="006E6DBC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տեստավորման</w:t>
            </w:r>
            <w:r w:rsidR="006E6DBC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="006E6DBC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ենթակա</w:t>
            </w:r>
            <w:r w:rsidR="006E6DBC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="006E6DBC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տնօրենների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/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հանրակրթական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ուսումնական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հաստատությունների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և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նախակրթարանների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>/</w:t>
            </w:r>
          </w:p>
          <w:p w:rsidR="00827ACE" w:rsidRPr="00A71390" w:rsidRDefault="006E6DBC" w:rsidP="0050118F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 w:eastAsia="en-GB"/>
              </w:rPr>
              <w:t>վերապատրաստում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ACE" w:rsidRPr="00A71390" w:rsidRDefault="006E6DBC" w:rsidP="0050118F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en-US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մարդ</w:t>
            </w: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Տեսակ/տիպը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վերջնական արդյունք</w:t>
            </w:r>
            <w:r w:rsidR="0074515A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քանակ</w:t>
            </w:r>
            <w:r w:rsidR="00783CCC"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ACE" w:rsidRPr="00A71390" w:rsidRDefault="008A65AE" w:rsidP="0050118F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>ըստ մարզերի</w:t>
            </w:r>
            <w:r w:rsidR="00497C41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A71390" w:rsidRPr="00A71390" w:rsidTr="0050118F">
        <w:trPr>
          <w:gridAfter w:val="1"/>
          <w:wAfter w:w="283" w:type="dxa"/>
          <w:trHeight w:val="175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ստացումը</w:t>
            </w: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ACE" w:rsidRPr="00A71390" w:rsidRDefault="00497C41" w:rsidP="0050118F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հաշվետվություններով հավաքվող տեղակատվություն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="00486A38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որն</w:t>
            </w:r>
            <w:r w:rsidR="009B4150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ամփոփվում 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վիճակագրական կոմիտե</w:t>
            </w:r>
            <w:r w:rsidR="009B4150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 կողմից՝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սոցիալական վիճակը տարեգրքեր</w:t>
            </w:r>
            <w:r w:rsidR="009B4150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</w:t>
            </w: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ACE" w:rsidRPr="00A71390" w:rsidRDefault="00497C41" w:rsidP="0050118F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 միավորը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ACE" w:rsidRPr="00A71390" w:rsidRDefault="005F64E7" w:rsidP="006E6DBC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ԿԳՄՍՆ 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Կրթական տեխնոլոգիաների ազգային կենտրոն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(</w:t>
            </w:r>
            <w:r w:rsidRPr="00A71390">
              <w:rPr>
                <w:rStyle w:val="Emphasis"/>
                <w:rFonts w:ascii="GHEA Grapalat" w:hAnsi="GHEA Grapalat" w:cs="Arial"/>
                <w:b/>
                <w:bCs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ԿՏԱԿ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  <w:r w:rsidRPr="00A71390">
              <w:rPr>
                <w:rFonts w:ascii="GHEA Grapalat" w:eastAsia="MS Gothic" w:hAnsi="GHEA Grapalat" w:cs="MS Gothic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497C41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վիճակագրական կոմիտե, ՀՀ ԿԳՄՍՆ  </w:t>
            </w:r>
            <w:r w:rsidR="00497C41"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Կրթական տեխնոլոգիաների ազգային կենտրոն</w:t>
            </w:r>
            <w:r w:rsidR="00497C41"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50118F">
        <w:trPr>
          <w:gridAfter w:val="1"/>
          <w:wAfter w:w="283" w:type="dxa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50118F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 նշումներ</w:t>
            </w:r>
          </w:p>
        </w:tc>
      </w:tr>
    </w:tbl>
    <w:p w:rsidR="00022A84" w:rsidRPr="00A71390" w:rsidRDefault="00022A84" w:rsidP="00B3222D">
      <w:pPr>
        <w:rPr>
          <w:rFonts w:ascii="GHEA Grapalat" w:hAnsi="GHEA Grapalat" w:cs="Sylfaen"/>
          <w:color w:val="000000" w:themeColor="text1"/>
          <w:sz w:val="20"/>
          <w:szCs w:val="20"/>
          <w:lang w:val="en-US"/>
        </w:rPr>
      </w:pPr>
    </w:p>
    <w:p w:rsidR="00387F5B" w:rsidRPr="00A71390" w:rsidRDefault="009B4150" w:rsidP="00C7090E">
      <w:pPr>
        <w:pStyle w:val="ListParagraph"/>
        <w:ind w:left="0"/>
        <w:rPr>
          <w:rFonts w:ascii="GHEA Grapalat" w:eastAsia="MS Mincho" w:hAnsi="GHEA Grapalat" w:cs="MS Mincho"/>
          <w:bCs/>
          <w:color w:val="000000" w:themeColor="text1"/>
          <w:sz w:val="20"/>
          <w:szCs w:val="20"/>
          <w:lang w:val="hy-AM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Աղյուսակ 3</w:t>
      </w:r>
      <w:r w:rsidRPr="00A71390">
        <w:rPr>
          <w:rFonts w:ascii="GHEA Grapalat" w:eastAsia="MS Mincho" w:hAnsi="MS Mincho" w:cs="MS Mincho"/>
          <w:bCs/>
          <w:color w:val="000000" w:themeColor="text1"/>
          <w:sz w:val="20"/>
          <w:szCs w:val="20"/>
          <w:lang w:val="hy-AM"/>
        </w:rPr>
        <w:t>․</w:t>
      </w:r>
      <w:r w:rsidRPr="00A71390">
        <w:rPr>
          <w:rFonts w:ascii="GHEA Grapalat" w:eastAsia="MS Mincho" w:hAnsi="GHEA Grapalat" w:cs="MS Mincho"/>
          <w:bCs/>
          <w:color w:val="000000" w:themeColor="text1"/>
          <w:sz w:val="20"/>
          <w:szCs w:val="20"/>
          <w:lang w:val="hy-AM"/>
        </w:rPr>
        <w:t>1</w:t>
      </w:r>
      <w:r w:rsidRPr="00A71390">
        <w:rPr>
          <w:rFonts w:ascii="MS Mincho" w:eastAsia="MS Mincho" w:hAnsi="MS Mincho" w:cs="MS Mincho"/>
          <w:bCs/>
          <w:color w:val="000000" w:themeColor="text1"/>
          <w:sz w:val="20"/>
          <w:szCs w:val="20"/>
          <w:lang w:val="hy-AM"/>
        </w:rPr>
        <w:t>․</w:t>
      </w:r>
      <w:r w:rsidRPr="00A71390">
        <w:rPr>
          <w:rFonts w:ascii="GHEA Grapalat" w:eastAsia="MS Mincho" w:hAnsi="GHEA Grapalat" w:cs="MS Mincho"/>
          <w:bCs/>
          <w:color w:val="000000" w:themeColor="text1"/>
          <w:sz w:val="20"/>
          <w:szCs w:val="20"/>
          <w:lang w:val="hy-AM"/>
        </w:rPr>
        <w:t>2</w:t>
      </w:r>
    </w:p>
    <w:p w:rsidR="00361F25" w:rsidRPr="00A71390" w:rsidRDefault="00361F25" w:rsidP="00C7090E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59"/>
      </w:tblGrid>
      <w:tr w:rsidR="00A71390" w:rsidRPr="00A71390" w:rsidTr="0050118F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3039A8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նկարագրությունը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Չափորոշիչի անվանումը (հապավումը)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43C" w:rsidRPr="00A71390" w:rsidRDefault="0071743C" w:rsidP="0071743C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Ատեստավորման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ենթակա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="00EC310E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վերապատրաստվող</w:t>
            </w:r>
            <w:r w:rsidR="00EC310E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ուսուցիչների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</w:p>
          <w:p w:rsidR="00EC310E" w:rsidRPr="00A71390" w:rsidRDefault="00EC310E" w:rsidP="00EC310E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միջին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տարեկան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թիվը</w:t>
            </w:r>
          </w:p>
          <w:p w:rsidR="00827ACE" w:rsidRPr="00A71390" w:rsidRDefault="00827ACE" w:rsidP="0071743C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 ոլորտ/տարածքը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Սահմանումը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314" w:rsidRPr="00A71390" w:rsidRDefault="00754314" w:rsidP="00754314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Ատեստավորման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ենթակա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ուսուցիչների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</w:p>
          <w:p w:rsidR="009B4150" w:rsidRPr="00A71390" w:rsidRDefault="00754314" w:rsidP="00754314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 w:eastAsia="en-GB"/>
              </w:rPr>
              <w:t>վերապատրաստում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150" w:rsidRPr="00A71390" w:rsidRDefault="00AD0485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մարդ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Տեսակ/տիպը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վերջնական արդյունք</w:t>
            </w:r>
            <w:r w:rsidR="0074515A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քանակ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150" w:rsidRPr="00A71390" w:rsidRDefault="008A65AE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>ըստ մարզերի</w:t>
            </w:r>
          </w:p>
        </w:tc>
      </w:tr>
      <w:tr w:rsidR="00A71390" w:rsidRPr="00A71390" w:rsidTr="0050118F">
        <w:trPr>
          <w:trHeight w:val="175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ստացումը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հաշվետվություններով հավաքվող տեղակատվություն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որն ամփոփվում 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վիճակագրական կոմիտեի կողմից՝ ՀՀ սոցիալական վիճակը տարեգրքերում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 միավորը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150" w:rsidRPr="00A71390" w:rsidRDefault="005F64E7" w:rsidP="005F64E7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ԿԳՄՍՆ 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Կրթական տեխնոլոգիաների ազգային կենտրոն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(</w:t>
            </w:r>
            <w:r w:rsidRPr="00A71390">
              <w:rPr>
                <w:rStyle w:val="Emphasis"/>
                <w:rFonts w:ascii="GHEA Grapalat" w:hAnsi="GHEA Grapalat" w:cs="Arial"/>
                <w:b/>
                <w:bCs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ԿՏԱԿ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9B4150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վիճակագրական կոմիտե,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150" w:rsidRPr="00A71390" w:rsidRDefault="009B4150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50118F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27ACE" w:rsidRPr="00A71390" w:rsidRDefault="00827ACE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 նշումներ</w:t>
            </w:r>
          </w:p>
        </w:tc>
      </w:tr>
    </w:tbl>
    <w:p w:rsidR="00C252AB" w:rsidRPr="00A71390" w:rsidRDefault="00C252AB">
      <w:pPr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</w:p>
    <w:p w:rsidR="00D655F6" w:rsidRPr="00A71390" w:rsidRDefault="00A53ECD">
      <w:pPr>
        <w:rPr>
          <w:rFonts w:ascii="GHEA Grapalat" w:eastAsia="MS Mincho" w:hAnsi="GHEA Grapalat" w:cs="MS Mincho"/>
          <w:color w:val="000000" w:themeColor="text1"/>
          <w:sz w:val="20"/>
          <w:szCs w:val="20"/>
          <w:lang w:val="hy-AM"/>
        </w:rPr>
      </w:pPr>
      <w:r w:rsidRPr="00A71390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Աղյուսակ 3</w:t>
      </w:r>
      <w:r w:rsidRPr="00A71390">
        <w:rPr>
          <w:rFonts w:ascii="GHEA Grapalat" w:eastAsia="MS Mincho" w:hAnsi="MS Mincho" w:cs="MS Mincho"/>
          <w:color w:val="000000" w:themeColor="text1"/>
          <w:sz w:val="20"/>
          <w:szCs w:val="20"/>
          <w:lang w:val="hy-AM"/>
        </w:rPr>
        <w:t>․</w:t>
      </w:r>
      <w:r w:rsidRPr="00A71390">
        <w:rPr>
          <w:rFonts w:ascii="GHEA Grapalat" w:eastAsia="MS Mincho" w:hAnsi="GHEA Grapalat" w:cs="MS Mincho"/>
          <w:color w:val="000000" w:themeColor="text1"/>
          <w:sz w:val="20"/>
          <w:szCs w:val="20"/>
          <w:lang w:val="hy-AM"/>
        </w:rPr>
        <w:t>1</w:t>
      </w:r>
      <w:r w:rsidRPr="00A71390">
        <w:rPr>
          <w:rFonts w:ascii="MS Mincho" w:eastAsia="MS Mincho" w:hAnsi="MS Mincho" w:cs="MS Mincho"/>
          <w:color w:val="000000" w:themeColor="text1"/>
          <w:sz w:val="20"/>
          <w:szCs w:val="20"/>
          <w:lang w:val="hy-AM"/>
        </w:rPr>
        <w:t>․</w:t>
      </w:r>
      <w:r w:rsidRPr="00A71390">
        <w:rPr>
          <w:rFonts w:ascii="GHEA Grapalat" w:eastAsia="MS Mincho" w:hAnsi="GHEA Grapalat" w:cs="MS Mincho"/>
          <w:color w:val="000000" w:themeColor="text1"/>
          <w:sz w:val="20"/>
          <w:szCs w:val="20"/>
          <w:lang w:val="hy-AM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17"/>
      </w:tblGrid>
      <w:tr w:rsidR="00A71390" w:rsidRPr="00A71390" w:rsidTr="0050118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նկարագրությունը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314" w:rsidRPr="00A71390" w:rsidRDefault="00754314" w:rsidP="00754314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Վերապատրաստվող փոխտնօրեններ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, մեթոդմիավորման նախագահներ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, դասղեկներ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,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լաբոր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նտներ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, գրադարանավարներ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միջին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տարեկան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թիվը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 </w:t>
            </w:r>
          </w:p>
          <w:p w:rsidR="00754314" w:rsidRPr="00A71390" w:rsidRDefault="00754314" w:rsidP="00754314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 ոլորտ/տարածքը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Սահմանումը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754314" w:rsidP="00754314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Վերապատրաստվող փոխտնօրեններ, մեթոդմիավորման նախագահներ, դասղեկներ,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լաբոր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նտներ, գրադարանավարներ  </w:t>
            </w:r>
          </w:p>
          <w:p w:rsidR="00754314" w:rsidRPr="00A71390" w:rsidRDefault="00754314" w:rsidP="00754314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Չափման միավորը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754314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մարդ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Տեսակ/տիպը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վերջնական արդյունք</w:t>
            </w:r>
            <w:r w:rsidR="0074515A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քանակ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8A65AE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>ըստ մարզերի</w:t>
            </w:r>
            <w:r w:rsidR="00A53ECD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A71390" w:rsidRPr="00A71390" w:rsidTr="0050118F">
        <w:trPr>
          <w:trHeight w:val="17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ստացումը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հաշվետվություններով հավաքվող տեղակատվություն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որն ամփոփվում 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վիճակագրական կոմիտեի կողմից՝ ՀՀ սոցիալական վիճակը տարեգրքերում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 միավորը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5F64E7" w:rsidP="005F64E7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ԿԳՄՍՆ 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Կրթական տեխնոլոգիաների ազգային կենտրոն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(</w:t>
            </w:r>
            <w:r w:rsidRPr="00A71390">
              <w:rPr>
                <w:rStyle w:val="Emphasis"/>
                <w:rFonts w:ascii="GHEA Grapalat" w:hAnsi="GHEA Grapalat" w:cs="Arial"/>
                <w:b/>
                <w:bCs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ԿՏԱԿ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A53ECD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վիճակագրական կոմիտե,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50118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 նշումներ</w:t>
            </w:r>
          </w:p>
        </w:tc>
      </w:tr>
    </w:tbl>
    <w:p w:rsidR="00D655F6" w:rsidRPr="00A71390" w:rsidRDefault="00D655F6">
      <w:pPr>
        <w:rPr>
          <w:rFonts w:ascii="GHEA Grapalat" w:eastAsia="MS Mincho" w:hAnsi="GHEA Grapalat" w:cs="MS Mincho"/>
          <w:color w:val="000000" w:themeColor="text1"/>
          <w:sz w:val="20"/>
          <w:szCs w:val="20"/>
          <w:lang w:val="hy-AM"/>
        </w:rPr>
      </w:pPr>
    </w:p>
    <w:p w:rsidR="00D655F6" w:rsidRPr="00A71390" w:rsidRDefault="005B7126">
      <w:pPr>
        <w:rPr>
          <w:rFonts w:ascii="GHEA Grapalat" w:eastAsia="MS Mincho" w:hAnsi="GHEA Grapalat" w:cs="Times New Roman"/>
          <w:color w:val="000000" w:themeColor="text1"/>
          <w:sz w:val="20"/>
          <w:szCs w:val="20"/>
        </w:rPr>
      </w:pPr>
      <w:r w:rsidRPr="00A71390">
        <w:rPr>
          <w:rFonts w:ascii="GHEA Grapalat" w:eastAsia="MS Mincho" w:hAnsi="GHEA Grapalat" w:cs="MS Mincho"/>
          <w:color w:val="000000" w:themeColor="text1"/>
          <w:sz w:val="20"/>
          <w:szCs w:val="20"/>
          <w:lang w:val="hy-AM"/>
        </w:rPr>
        <w:t xml:space="preserve">Աղյուսակ </w:t>
      </w:r>
      <w:r w:rsidR="00A53ECD" w:rsidRPr="00A71390">
        <w:rPr>
          <w:rFonts w:ascii="GHEA Grapalat" w:eastAsia="MS Mincho" w:hAnsi="GHEA Grapalat" w:cs="MS Mincho"/>
          <w:color w:val="000000" w:themeColor="text1"/>
          <w:sz w:val="20"/>
          <w:szCs w:val="20"/>
          <w:lang w:val="hy-AM"/>
        </w:rPr>
        <w:t>3</w:t>
      </w:r>
      <w:r w:rsidR="004379C4" w:rsidRPr="00A71390">
        <w:rPr>
          <w:rFonts w:ascii="GHEA Grapalat" w:eastAsia="MS Mincho" w:hAnsi="Times New Roman" w:cs="Times New Roman"/>
          <w:color w:val="000000" w:themeColor="text1"/>
          <w:sz w:val="20"/>
          <w:szCs w:val="20"/>
        </w:rPr>
        <w:t>.</w:t>
      </w:r>
      <w:r w:rsidR="00A53ECD" w:rsidRPr="00A71390">
        <w:rPr>
          <w:rFonts w:ascii="GHEA Grapalat" w:eastAsia="MS Mincho" w:hAnsi="GHEA Grapalat" w:cs="Times New Roman"/>
          <w:color w:val="000000" w:themeColor="text1"/>
          <w:sz w:val="20"/>
          <w:szCs w:val="20"/>
          <w:lang w:val="hy-AM"/>
        </w:rPr>
        <w:t>1</w:t>
      </w:r>
      <w:r w:rsidR="004379C4" w:rsidRPr="00A71390">
        <w:rPr>
          <w:rFonts w:ascii="Times New Roman" w:eastAsia="MS Mincho" w:hAnsi="Times New Roman" w:cs="Times New Roman"/>
          <w:color w:val="000000" w:themeColor="text1"/>
          <w:sz w:val="20"/>
          <w:szCs w:val="20"/>
        </w:rPr>
        <w:t>.</w:t>
      </w:r>
      <w:r w:rsidR="00A53ECD" w:rsidRPr="00A71390">
        <w:rPr>
          <w:rFonts w:ascii="GHEA Grapalat" w:eastAsia="MS Mincho" w:hAnsi="GHEA Grapalat" w:cs="Times New Roman"/>
          <w:color w:val="000000" w:themeColor="text1"/>
          <w:sz w:val="20"/>
          <w:szCs w:val="20"/>
          <w:lang w:val="hy-AM"/>
        </w:rPr>
        <w:t>4</w:t>
      </w:r>
      <w:r w:rsidR="004379C4" w:rsidRPr="00A71390">
        <w:rPr>
          <w:rFonts w:ascii="Times New Roman" w:eastAsia="MS Mincho" w:hAnsi="Times New Roman" w:cs="Times New Roman"/>
          <w:color w:val="000000" w:themeColor="text1"/>
          <w:sz w:val="20"/>
          <w:szCs w:val="20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59"/>
      </w:tblGrid>
      <w:tr w:rsidR="00A71390" w:rsidRPr="00A71390" w:rsidTr="0050118F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նկարագրությունը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3A5" w:rsidRPr="00A71390" w:rsidRDefault="00E503A5" w:rsidP="00E503A5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Նախադպրոցական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ուսումնական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հաստատությունների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վ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երապատրաստվ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ող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1E5E9F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դաստիարակների</w:t>
            </w:r>
            <w:r w:rsidR="001E5E9F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034C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միջին</w:t>
            </w:r>
            <w:r w:rsidR="00E034C8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1E5E9F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տարեկան</w:t>
            </w:r>
            <w:r w:rsidR="001E5E9F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1E5E9F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թիվ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A53ECD" w:rsidRPr="00A71390" w:rsidRDefault="00A53ECD" w:rsidP="00E503A5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 ոլորտ/տարածքը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Սահմանումը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E503A5" w:rsidP="001E5E9F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Նախադպրոցական ուսումնական հաստատությունների վերապատրաստվող </w:t>
            </w:r>
            <w:r w:rsidR="001E5E9F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դաստիարակներ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1E5E9F" w:rsidRPr="00A71390" w:rsidRDefault="001E5E9F" w:rsidP="001E5E9F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E503A5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մարդ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Տեսակ/տիպը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վերջնական արդյունք</w:t>
            </w:r>
            <w:r w:rsidR="003D3D78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 քանակ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E503A5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en-US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 w:eastAsia="en-GB"/>
              </w:rPr>
              <w:t>ըստ մարզերի</w:t>
            </w:r>
          </w:p>
        </w:tc>
      </w:tr>
      <w:tr w:rsidR="00A71390" w:rsidRPr="00A71390" w:rsidTr="0050118F">
        <w:trPr>
          <w:trHeight w:val="175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ստացումը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հաշվետվություններով հավաքվող տեղակատվություն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որն ամփոփվում 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վիճակագրական կոմիտեի կողմից՝ ՀՀ սոցիալական վիճակը տարեգրքերում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 միավորը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5F64E7" w:rsidP="005F64E7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ԿԳՄՍՆ 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Կրթական տեխնոլոգիաների ազգային կենտրոն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(</w:t>
            </w:r>
            <w:r w:rsidRPr="00A71390">
              <w:rPr>
                <w:rStyle w:val="Emphasis"/>
                <w:rFonts w:ascii="GHEA Grapalat" w:hAnsi="GHEA Grapalat" w:cs="Arial"/>
                <w:b/>
                <w:bCs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ԿՏԱԿ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A53ECD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վիճակագրական կոմիտե,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50118F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 նշումներ</w:t>
            </w:r>
          </w:p>
        </w:tc>
      </w:tr>
    </w:tbl>
    <w:p w:rsidR="00D655F6" w:rsidRPr="00A71390" w:rsidRDefault="00D655F6">
      <w:pPr>
        <w:rPr>
          <w:rFonts w:ascii="GHEA Grapalat" w:eastAsia="MS Mincho" w:hAnsi="GHEA Grapalat" w:cs="MS Mincho"/>
          <w:color w:val="000000" w:themeColor="text1"/>
          <w:sz w:val="20"/>
          <w:szCs w:val="20"/>
          <w:lang w:val="hy-AM"/>
        </w:rPr>
      </w:pPr>
    </w:p>
    <w:p w:rsidR="00D655F6" w:rsidRPr="00A71390" w:rsidRDefault="003D3D78">
      <w:pPr>
        <w:rPr>
          <w:rFonts w:ascii="GHEA Grapalat" w:eastAsia="MS Mincho" w:hAnsi="GHEA Grapalat" w:cs="Times New Roman"/>
          <w:color w:val="000000" w:themeColor="text1"/>
          <w:sz w:val="20"/>
          <w:szCs w:val="20"/>
          <w:lang w:val="hy-AM"/>
        </w:rPr>
      </w:pPr>
      <w:r w:rsidRPr="00A71390">
        <w:rPr>
          <w:rFonts w:ascii="GHEA Grapalat" w:eastAsia="MS Mincho" w:hAnsi="GHEA Grapalat" w:cs="MS Mincho"/>
          <w:color w:val="000000" w:themeColor="text1"/>
          <w:sz w:val="20"/>
          <w:szCs w:val="20"/>
          <w:lang w:val="hy-AM"/>
        </w:rPr>
        <w:t>Աղյուսակ 3</w:t>
      </w:r>
      <w:r w:rsidR="0092425C" w:rsidRPr="00A71390">
        <w:rPr>
          <w:rFonts w:ascii="GHEA Grapalat" w:eastAsia="MS Mincho" w:hAnsi="Times New Roman" w:cs="Times New Roman"/>
          <w:color w:val="000000" w:themeColor="text1"/>
          <w:sz w:val="20"/>
          <w:szCs w:val="20"/>
        </w:rPr>
        <w:t>.</w:t>
      </w:r>
      <w:r w:rsidRPr="00A71390">
        <w:rPr>
          <w:rFonts w:ascii="GHEA Grapalat" w:eastAsia="MS Mincho" w:hAnsi="GHEA Grapalat" w:cs="Times New Roman"/>
          <w:color w:val="000000" w:themeColor="text1"/>
          <w:sz w:val="20"/>
          <w:szCs w:val="20"/>
          <w:lang w:val="hy-AM"/>
        </w:rPr>
        <w:t>1</w:t>
      </w:r>
      <w:r w:rsidR="0092425C" w:rsidRPr="00A71390">
        <w:rPr>
          <w:rFonts w:ascii="Times New Roman" w:eastAsia="MS Mincho" w:hAnsi="Times New Roman" w:cs="Times New Roman"/>
          <w:color w:val="000000" w:themeColor="text1"/>
          <w:sz w:val="20"/>
          <w:szCs w:val="20"/>
        </w:rPr>
        <w:t>.</w:t>
      </w:r>
      <w:r w:rsidRPr="00A71390">
        <w:rPr>
          <w:rFonts w:ascii="GHEA Grapalat" w:eastAsia="MS Mincho" w:hAnsi="GHEA Grapalat" w:cs="Times New Roman"/>
          <w:color w:val="000000" w:themeColor="text1"/>
          <w:sz w:val="20"/>
          <w:szCs w:val="20"/>
          <w:lang w:val="hy-AM"/>
        </w:rPr>
        <w:t>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17"/>
      </w:tblGrid>
      <w:tr w:rsidR="00A71390" w:rsidRPr="00A71390" w:rsidTr="0050118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նկարագրությունը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3D78" w:rsidRPr="00A71390" w:rsidRDefault="003D3D78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B3D" w:rsidRPr="00A71390" w:rsidRDefault="008B0B3D" w:rsidP="008B0B3D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Վերապատրաստվող խորհրդի կազմի անդամներ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ի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միջին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տարեկան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C310E"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թիվը</w:t>
            </w:r>
          </w:p>
          <w:p w:rsidR="003D3D78" w:rsidRPr="00A71390" w:rsidRDefault="003D3D78" w:rsidP="001E5E9F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ru-RU" w:eastAsia="en-GB"/>
              </w:rPr>
            </w:pP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3D78" w:rsidRPr="00A71390" w:rsidRDefault="003D3D78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 ոլորտ/տարածքը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D78" w:rsidRPr="00A71390" w:rsidRDefault="003D3D78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3D78" w:rsidRPr="00A71390" w:rsidRDefault="003D3D78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Սահմանումը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9F" w:rsidRPr="00A71390" w:rsidRDefault="001E5E9F" w:rsidP="001E5E9F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Վերապատրաստվող խորհրդի կազմի անդամներ</w:t>
            </w:r>
          </w:p>
          <w:p w:rsidR="003D3D78" w:rsidRPr="00A71390" w:rsidRDefault="003D3D78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3D78" w:rsidRPr="00A71390" w:rsidRDefault="003D3D78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D78" w:rsidRPr="00A71390" w:rsidRDefault="001E5E9F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մարդ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3D78" w:rsidRPr="00A71390" w:rsidRDefault="003D3D78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Տեսակ/տիպը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D78" w:rsidRPr="00A71390" w:rsidRDefault="003D3D78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վերջնական արդյունք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 քանակ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3D78" w:rsidRPr="00A71390" w:rsidRDefault="003D3D78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D78" w:rsidRPr="00A71390" w:rsidRDefault="003D3D78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 xml:space="preserve">ըստ սեռի </w:t>
            </w:r>
          </w:p>
        </w:tc>
      </w:tr>
      <w:tr w:rsidR="00A71390" w:rsidRPr="00A71390" w:rsidTr="0050118F">
        <w:trPr>
          <w:trHeight w:val="17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ստացումը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հաշվետվություններով հավաքվող տեղակատվություն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որն ամփոփվում 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վիճակագրական կոմիտեի կողմից՝ ՀՀ սոցիալական վիճակը տարեգրքերում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 միավորը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5F64E7" w:rsidP="005F64E7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ԿԳՄՍՆ 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Կրթական տեխնոլոգիաների ազգային կենտրոն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(</w:t>
            </w:r>
            <w:r w:rsidRPr="00A71390">
              <w:rPr>
                <w:rStyle w:val="Emphasis"/>
                <w:rFonts w:ascii="GHEA Grapalat" w:hAnsi="GHEA Grapalat" w:cs="Arial"/>
                <w:b/>
                <w:bCs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ԿՏԱԿ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A53ECD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վիճակագրական կոմիտե, </w:t>
            </w:r>
          </w:p>
        </w:tc>
      </w:tr>
      <w:tr w:rsidR="00A71390" w:rsidRPr="00A71390" w:rsidTr="005011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50118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53ECD" w:rsidRPr="00A71390" w:rsidRDefault="00A53ECD" w:rsidP="003039A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 նշումներ</w:t>
            </w:r>
          </w:p>
        </w:tc>
      </w:tr>
    </w:tbl>
    <w:p w:rsidR="00E14A92" w:rsidRPr="00A71390" w:rsidRDefault="00E14A92">
      <w:pPr>
        <w:rPr>
          <w:rFonts w:ascii="GHEA Grapalat" w:eastAsia="MS Mincho" w:hAnsi="GHEA Grapalat" w:cs="MS Mincho"/>
          <w:color w:val="000000" w:themeColor="text1"/>
          <w:sz w:val="20"/>
          <w:szCs w:val="20"/>
          <w:lang w:val="en-US"/>
        </w:rPr>
      </w:pPr>
    </w:p>
    <w:p w:rsidR="00D655F6" w:rsidRPr="00A71390" w:rsidRDefault="003D3D78">
      <w:pPr>
        <w:rPr>
          <w:rFonts w:ascii="GHEA Grapalat" w:eastAsia="MS Mincho" w:hAnsi="GHEA Grapalat" w:cs="Times New Roman"/>
          <w:color w:val="000000" w:themeColor="text1"/>
          <w:sz w:val="20"/>
          <w:szCs w:val="20"/>
          <w:lang w:val="hy-AM"/>
        </w:rPr>
      </w:pPr>
      <w:r w:rsidRPr="00A71390">
        <w:rPr>
          <w:rFonts w:ascii="GHEA Grapalat" w:eastAsia="MS Mincho" w:hAnsi="GHEA Grapalat" w:cs="MS Mincho"/>
          <w:color w:val="000000" w:themeColor="text1"/>
          <w:sz w:val="20"/>
          <w:szCs w:val="20"/>
          <w:lang w:val="hy-AM"/>
        </w:rPr>
        <w:t>Աղյուսակ 3</w:t>
      </w:r>
      <w:r w:rsidR="00DC7B87" w:rsidRPr="00A71390">
        <w:rPr>
          <w:rFonts w:ascii="GHEA Grapalat" w:eastAsia="MS Mincho" w:hAnsi="Times New Roman" w:cs="Times New Roman"/>
          <w:color w:val="000000" w:themeColor="text1"/>
          <w:sz w:val="20"/>
          <w:szCs w:val="20"/>
        </w:rPr>
        <w:t>.</w:t>
      </w:r>
      <w:r w:rsidRPr="00A71390">
        <w:rPr>
          <w:rFonts w:ascii="GHEA Grapalat" w:eastAsia="MS Mincho" w:hAnsi="GHEA Grapalat" w:cs="Times New Roman"/>
          <w:color w:val="000000" w:themeColor="text1"/>
          <w:sz w:val="20"/>
          <w:szCs w:val="20"/>
          <w:lang w:val="hy-AM"/>
        </w:rPr>
        <w:t>1</w:t>
      </w:r>
      <w:r w:rsidR="00DC7B87" w:rsidRPr="00A71390">
        <w:rPr>
          <w:rFonts w:ascii="Times New Roman" w:eastAsia="MS Mincho" w:hAnsi="Times New Roman" w:cs="Times New Roman"/>
          <w:color w:val="000000" w:themeColor="text1"/>
          <w:sz w:val="20"/>
          <w:szCs w:val="20"/>
        </w:rPr>
        <w:t>.</w:t>
      </w:r>
      <w:r w:rsidRPr="00A71390">
        <w:rPr>
          <w:rFonts w:ascii="GHEA Grapalat" w:eastAsia="MS Mincho" w:hAnsi="GHEA Grapalat" w:cs="Times New Roman"/>
          <w:color w:val="000000" w:themeColor="text1"/>
          <w:sz w:val="20"/>
          <w:szCs w:val="20"/>
          <w:lang w:val="hy-AM"/>
        </w:rPr>
        <w:t>6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511"/>
      </w:tblGrid>
      <w:tr w:rsidR="00A71390" w:rsidRPr="00A71390" w:rsidTr="004E5FEC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նկարագրությունը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4F64D7" w:rsidP="002021B8">
            <w:pPr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2021B8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Ատեստավորման միջոցով որակավորում ստացած ուսուցիչներին հավելավճար</w:t>
            </w:r>
            <w:r w:rsidR="002021B8"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ստացող ուսուցիչների տարեկան միջին թիվը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 ոլորտ/տարածքը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4F64D7" w:rsidP="00D655F6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  <w:p w:rsidR="004F64D7" w:rsidRPr="00A71390" w:rsidRDefault="005B7126" w:rsidP="00D655F6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>Հանրակրթություն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Սահմանումը 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B64F35" w:rsidP="00D655F6">
            <w:pPr>
              <w:pStyle w:val="ListParagraph"/>
              <w:ind w:left="0"/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Ատեստավորման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նոր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ներդրում՝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ուղղված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ուսուցիչների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որակի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բարձրացմանը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2021B8" w:rsidP="00D655F6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en-US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մարդ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Տեսակ/տիպը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74515A" w:rsidP="00D655F6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>քանակ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 xml:space="preserve">ըստ ՀՀ մարզերի </w:t>
            </w:r>
          </w:p>
        </w:tc>
      </w:tr>
      <w:tr w:rsidR="00A71390" w:rsidRPr="00A71390" w:rsidTr="004E5FEC">
        <w:trPr>
          <w:trHeight w:val="175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ստացումը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հաշվետվություններով հավաքվող տեղակատվություն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որն ամփոփվում 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վիճակագրական կոմիտեի կողմից՝ ՀՀ սոցիալական վիճակը տարեգրքերում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 միավորը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5F64E7" w:rsidP="005F64E7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ԿԳՄՍՆ 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Կրթական տեխնոլոգիաների ազգային կենտրոն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(</w:t>
            </w:r>
            <w:r w:rsidRPr="00A71390">
              <w:rPr>
                <w:rStyle w:val="Emphasis"/>
                <w:rFonts w:ascii="GHEA Grapalat" w:hAnsi="GHEA Grapalat" w:cs="Arial"/>
                <w:b/>
                <w:bCs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ԿՏԱԿ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4F64D7"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վիճակագրական կոմիտե, </w:t>
            </w:r>
          </w:p>
        </w:tc>
      </w:tr>
      <w:tr w:rsidR="00A71390" w:rsidRPr="00A71390" w:rsidTr="004E5FE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4E5FEC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F64D7" w:rsidRPr="00A71390" w:rsidRDefault="004F64D7" w:rsidP="00D655F6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 նշումներ</w:t>
            </w:r>
          </w:p>
        </w:tc>
      </w:tr>
    </w:tbl>
    <w:p w:rsidR="00D655F6" w:rsidRPr="00A71390" w:rsidRDefault="00D655F6">
      <w:pPr>
        <w:rPr>
          <w:rFonts w:ascii="GHEA Grapalat" w:eastAsia="MS Mincho" w:hAnsi="GHEA Grapalat" w:cs="Times New Roman"/>
          <w:color w:val="000000" w:themeColor="text1"/>
          <w:sz w:val="20"/>
          <w:szCs w:val="20"/>
          <w:lang w:val="hy-AM"/>
        </w:rPr>
      </w:pPr>
    </w:p>
    <w:p w:rsidR="00D655F6" w:rsidRPr="00A71390" w:rsidRDefault="00D655F6">
      <w:pPr>
        <w:rPr>
          <w:rFonts w:ascii="GHEA Grapalat" w:eastAsia="MS Mincho" w:hAnsi="GHEA Grapalat" w:cs="Times New Roman"/>
          <w:color w:val="000000" w:themeColor="text1"/>
          <w:sz w:val="20"/>
          <w:szCs w:val="20"/>
          <w:lang w:val="en-US"/>
        </w:rPr>
      </w:pPr>
    </w:p>
    <w:p w:rsidR="00CE3A2C" w:rsidRPr="00A71390" w:rsidRDefault="00CE3A2C" w:rsidP="00CE3A2C">
      <w:pPr>
        <w:pStyle w:val="ListParagraph"/>
        <w:ind w:left="0"/>
        <w:rPr>
          <w:rFonts w:ascii="GHEA Grapalat" w:eastAsia="MS Mincho" w:hAnsi="GHEA Grapalat" w:cs="MS Mincho"/>
          <w:bCs/>
          <w:color w:val="000000" w:themeColor="text1"/>
          <w:sz w:val="20"/>
          <w:szCs w:val="20"/>
          <w:lang w:val="ru-RU"/>
        </w:rPr>
      </w:pPr>
      <w:r w:rsidRPr="00A71390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Աղյուսակ 3</w:t>
      </w:r>
      <w:r w:rsidRPr="00A71390">
        <w:rPr>
          <w:rFonts w:ascii="GHEA Grapalat" w:eastAsia="MS Mincho" w:hAnsi="MS Mincho" w:cs="MS Mincho"/>
          <w:bCs/>
          <w:color w:val="000000" w:themeColor="text1"/>
          <w:sz w:val="20"/>
          <w:szCs w:val="20"/>
          <w:lang w:val="hy-AM"/>
        </w:rPr>
        <w:t>․</w:t>
      </w:r>
      <w:r w:rsidRPr="00A71390">
        <w:rPr>
          <w:rFonts w:ascii="GHEA Grapalat" w:eastAsia="MS Mincho" w:hAnsi="GHEA Grapalat" w:cs="MS Mincho"/>
          <w:bCs/>
          <w:color w:val="000000" w:themeColor="text1"/>
          <w:sz w:val="20"/>
          <w:szCs w:val="20"/>
          <w:lang w:val="hy-AM"/>
        </w:rPr>
        <w:t>1</w:t>
      </w:r>
      <w:r w:rsidRPr="00A71390">
        <w:rPr>
          <w:rFonts w:ascii="MS Mincho" w:eastAsia="MS Mincho" w:hAnsi="MS Mincho" w:cs="MS Mincho"/>
          <w:bCs/>
          <w:color w:val="000000" w:themeColor="text1"/>
          <w:sz w:val="20"/>
          <w:szCs w:val="20"/>
          <w:lang w:val="hy-AM"/>
        </w:rPr>
        <w:t>․</w:t>
      </w:r>
      <w:r w:rsidRPr="00A71390">
        <w:rPr>
          <w:rFonts w:ascii="MS Mincho" w:eastAsia="MS Mincho" w:hAnsi="MS Mincho" w:cs="MS Mincho"/>
          <w:bCs/>
          <w:color w:val="000000" w:themeColor="text1"/>
          <w:sz w:val="20"/>
          <w:szCs w:val="20"/>
          <w:lang w:val="ru-RU"/>
        </w:rPr>
        <w:t>7</w:t>
      </w:r>
    </w:p>
    <w:p w:rsidR="00CE3A2C" w:rsidRPr="00A71390" w:rsidRDefault="00CE3A2C" w:rsidP="00CE3A2C">
      <w:pPr>
        <w:pStyle w:val="ListParagraph"/>
        <w:ind w:left="0"/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59"/>
      </w:tblGrid>
      <w:tr w:rsidR="00A71390" w:rsidRPr="00A71390" w:rsidTr="00803A28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Ատեստավորման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ենթակա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վերապատրաստվող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ուսուցիչների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</w:p>
          <w:p w:rsidR="00CE3A2C" w:rsidRPr="00A71390" w:rsidRDefault="00CE3A2C" w:rsidP="00803A2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միջին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տարեկան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139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թիվը</w:t>
            </w:r>
          </w:p>
          <w:p w:rsidR="00CE3A2C" w:rsidRPr="00A71390" w:rsidRDefault="00CE3A2C" w:rsidP="00803A28">
            <w:pPr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Կիրառման ոլորտ/տարածքը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Հանրակրթություն</w:t>
            </w: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Սահմանումը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Ատեստավորման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ենթակա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  <w:t>ուսուցիչների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ru-RU" w:eastAsia="en-GB"/>
              </w:rPr>
              <w:t xml:space="preserve"> </w:t>
            </w:r>
          </w:p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 w:eastAsia="en-GB"/>
              </w:rPr>
              <w:t>վերապատրաստում</w:t>
            </w: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մարդ</w:t>
            </w: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Տեսակ/տիպը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վերջնական արդյունք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քանակ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en-GB"/>
              </w:rPr>
              <w:t>ըստ մարզերի</w:t>
            </w:r>
          </w:p>
        </w:tc>
      </w:tr>
      <w:tr w:rsidR="00A71390" w:rsidRPr="00A71390" w:rsidTr="00803A28">
        <w:trPr>
          <w:trHeight w:val="175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ստացումը</w:t>
            </w: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հաշվետվություններով հավաքվող տեղակատվություն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որն ամփոփվում է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վիճակագրական կոմիտեի կողմից՝ ՀՀ սոցիալական վիճակը տարեգրքերում</w:t>
            </w: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Տարեկան </w:t>
            </w: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Պատասխանատու միավորը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ԿԳՄՍՆ 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Կրթական տեխնոլոգիաների ազգային կենտրոն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(</w:t>
            </w:r>
            <w:r w:rsidRPr="00A71390">
              <w:rPr>
                <w:rStyle w:val="Emphasis"/>
                <w:rFonts w:ascii="GHEA Grapalat" w:hAnsi="GHEA Grapalat" w:cs="Arial"/>
                <w:b/>
                <w:bCs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ԿՏԱԿ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  <w:r w:rsidRPr="00A71390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7139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վիճակագրական կոմիտե, </w:t>
            </w:r>
          </w:p>
        </w:tc>
      </w:tr>
      <w:tr w:rsidR="00A71390" w:rsidRPr="00A71390" w:rsidTr="00803A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71390" w:rsidRPr="00A71390" w:rsidTr="00803A28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E3A2C" w:rsidRPr="00A71390" w:rsidRDefault="00CE3A2C" w:rsidP="00803A28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71390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 նշումներ</w:t>
            </w:r>
          </w:p>
        </w:tc>
      </w:tr>
    </w:tbl>
    <w:p w:rsidR="002F43A5" w:rsidRPr="00A71390" w:rsidRDefault="002F43A5" w:rsidP="00AE1373">
      <w:pPr>
        <w:pStyle w:val="ListParagraph"/>
        <w:ind w:left="0"/>
        <w:rPr>
          <w:rFonts w:ascii="GHEA Grapalat" w:eastAsia="MS Mincho" w:hAnsi="GHEA Grapalat"/>
          <w:b/>
          <w:bCs/>
          <w:color w:val="000000" w:themeColor="text1"/>
          <w:sz w:val="20"/>
          <w:szCs w:val="20"/>
          <w:lang w:val="ru-RU"/>
        </w:rPr>
      </w:pPr>
    </w:p>
    <w:p w:rsidR="002F43A5" w:rsidRPr="00A71390" w:rsidRDefault="002F43A5" w:rsidP="00AE1373">
      <w:pPr>
        <w:pStyle w:val="ListParagraph"/>
        <w:ind w:left="0"/>
        <w:rPr>
          <w:rFonts w:ascii="GHEA Grapalat" w:eastAsia="MS Mincho" w:hAnsi="GHEA Grapalat"/>
          <w:b/>
          <w:bCs/>
          <w:color w:val="000000" w:themeColor="text1"/>
          <w:sz w:val="20"/>
          <w:szCs w:val="20"/>
          <w:lang w:val="ru-RU"/>
        </w:rPr>
      </w:pPr>
    </w:p>
    <w:p w:rsidR="002F43A5" w:rsidRPr="00A71390" w:rsidRDefault="002F43A5" w:rsidP="00AE1373">
      <w:pPr>
        <w:pStyle w:val="ListParagraph"/>
        <w:ind w:left="0"/>
        <w:rPr>
          <w:rFonts w:ascii="GHEA Grapalat" w:eastAsia="MS Mincho" w:hAnsi="GHEA Grapalat"/>
          <w:b/>
          <w:bCs/>
          <w:color w:val="000000" w:themeColor="text1"/>
          <w:sz w:val="20"/>
          <w:szCs w:val="20"/>
          <w:lang w:val="ru-RU"/>
        </w:rPr>
      </w:pPr>
    </w:p>
    <w:p w:rsidR="00AE1373" w:rsidRPr="00A71390" w:rsidRDefault="00AE1373" w:rsidP="00AE1373">
      <w:pPr>
        <w:pStyle w:val="ListParagraph"/>
        <w:ind w:left="0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</w:p>
    <w:sectPr w:rsidR="00AE1373" w:rsidRPr="00A71390" w:rsidSect="00000A51">
      <w:headerReference w:type="default" r:id="rId8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E24" w:rsidRDefault="00053E24" w:rsidP="00720366">
      <w:pPr>
        <w:spacing w:after="0" w:line="240" w:lineRule="auto"/>
      </w:pPr>
      <w:r>
        <w:separator/>
      </w:r>
    </w:p>
  </w:endnote>
  <w:endnote w:type="continuationSeparator" w:id="0">
    <w:p w:rsidR="00053E24" w:rsidRDefault="00053E24" w:rsidP="0072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E24" w:rsidRDefault="00053E24" w:rsidP="00720366">
      <w:pPr>
        <w:spacing w:after="0" w:line="240" w:lineRule="auto"/>
      </w:pPr>
      <w:r>
        <w:separator/>
      </w:r>
    </w:p>
  </w:footnote>
  <w:footnote w:type="continuationSeparator" w:id="0">
    <w:p w:rsidR="00053E24" w:rsidRDefault="00053E24" w:rsidP="0072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47" w:rsidRDefault="00051D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5129BB"/>
    <w:multiLevelType w:val="hybridMultilevel"/>
    <w:tmpl w:val="4DC87832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3A756CC4"/>
    <w:multiLevelType w:val="hybridMultilevel"/>
    <w:tmpl w:val="2D4C0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342BE"/>
    <w:multiLevelType w:val="hybridMultilevel"/>
    <w:tmpl w:val="58A6669A"/>
    <w:styleLink w:val="ImportedStyle2"/>
    <w:lvl w:ilvl="0" w:tplc="9332865E">
      <w:start w:val="1"/>
      <w:numFmt w:val="upperRoman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F6A4828">
      <w:start w:val="1"/>
      <w:numFmt w:val="lowerLetter"/>
      <w:lvlText w:val="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5604B68">
      <w:start w:val="1"/>
      <w:numFmt w:val="lowerRoman"/>
      <w:lvlText w:val="%3."/>
      <w:lvlJc w:val="left"/>
      <w:pPr>
        <w:ind w:left="1080" w:hanging="665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63CF0EE">
      <w:start w:val="1"/>
      <w:numFmt w:val="decimal"/>
      <w:lvlText w:val="%4."/>
      <w:lvlJc w:val="left"/>
      <w:pPr>
        <w:ind w:left="180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2DCA282">
      <w:start w:val="1"/>
      <w:numFmt w:val="lowerLetter"/>
      <w:lvlText w:val="%5."/>
      <w:lvlJc w:val="left"/>
      <w:pPr>
        <w:ind w:left="252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DD3E12CE">
      <w:start w:val="1"/>
      <w:numFmt w:val="lowerRoman"/>
      <w:lvlText w:val="%6."/>
      <w:lvlJc w:val="left"/>
      <w:pPr>
        <w:ind w:left="3240" w:hanging="665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E002D7A">
      <w:start w:val="1"/>
      <w:numFmt w:val="decimal"/>
      <w:lvlText w:val="%7."/>
      <w:lvlJc w:val="left"/>
      <w:pPr>
        <w:ind w:left="396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F48EAF9A">
      <w:start w:val="1"/>
      <w:numFmt w:val="lowerLetter"/>
      <w:lvlText w:val="%8."/>
      <w:lvlJc w:val="left"/>
      <w:pPr>
        <w:ind w:left="4680" w:hanging="72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E3816F4">
      <w:start w:val="1"/>
      <w:numFmt w:val="lowerRoman"/>
      <w:lvlText w:val="%9."/>
      <w:lvlJc w:val="left"/>
      <w:pPr>
        <w:ind w:left="5400" w:hanging="665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2DC3CFE"/>
    <w:multiLevelType w:val="hybridMultilevel"/>
    <w:tmpl w:val="1F64A8F2"/>
    <w:lvl w:ilvl="0" w:tplc="5394D3FC">
      <w:start w:val="30"/>
      <w:numFmt w:val="bullet"/>
      <w:lvlText w:val=""/>
      <w:lvlJc w:val="left"/>
      <w:pPr>
        <w:ind w:left="720" w:hanging="360"/>
      </w:pPr>
      <w:rPr>
        <w:rFonts w:ascii="Symbol" w:eastAsia="Calibr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15DC5"/>
    <w:multiLevelType w:val="hybridMultilevel"/>
    <w:tmpl w:val="4B765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BF437E"/>
    <w:multiLevelType w:val="hybridMultilevel"/>
    <w:tmpl w:val="DC4846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84944"/>
    <w:multiLevelType w:val="hybridMultilevel"/>
    <w:tmpl w:val="ED545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72DC4"/>
    <w:multiLevelType w:val="hybridMultilevel"/>
    <w:tmpl w:val="248A4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C47F0"/>
    <w:multiLevelType w:val="hybridMultilevel"/>
    <w:tmpl w:val="BB621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95A38"/>
    <w:multiLevelType w:val="hybridMultilevel"/>
    <w:tmpl w:val="5C9E9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06CB8"/>
    <w:multiLevelType w:val="hybridMultilevel"/>
    <w:tmpl w:val="2C587FA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 w15:restartNumberingAfterBreak="0">
    <w:nsid w:val="5DC221CD"/>
    <w:multiLevelType w:val="multilevel"/>
    <w:tmpl w:val="0E02C838"/>
    <w:lvl w:ilvl="0">
      <w:start w:val="1"/>
      <w:numFmt w:val="decimal"/>
      <w:lvlText w:val="%1."/>
      <w:lvlJc w:val="left"/>
      <w:pPr>
        <w:ind w:left="720" w:hanging="720"/>
      </w:pPr>
      <w:rPr>
        <w:rFonts w:ascii="GHEA Grapalat" w:eastAsia="GHEA Grapalat" w:hAnsi="GHEA Grapalat" w:cs="GHEA Grapalat"/>
        <w:smallCaps w:val="0"/>
        <w:strike w:val="0"/>
        <w:color w:val="000000"/>
        <w:sz w:val="24"/>
        <w:szCs w:val="24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243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654" w:hanging="143"/>
      </w:pPr>
      <w:rPr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437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157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2814" w:hanging="144"/>
      </w:pPr>
      <w:rPr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3597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317" w:hanging="243"/>
      </w:pPr>
      <w:rPr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4974" w:hanging="144"/>
      </w:pPr>
      <w:rPr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2" w15:restartNumberingAfterBreak="0">
    <w:nsid w:val="5E856F8E"/>
    <w:multiLevelType w:val="hybridMultilevel"/>
    <w:tmpl w:val="094C1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554F06"/>
    <w:multiLevelType w:val="hybridMultilevel"/>
    <w:tmpl w:val="9D58AED6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4" w15:restartNumberingAfterBreak="0">
    <w:nsid w:val="65565889"/>
    <w:multiLevelType w:val="hybridMultilevel"/>
    <w:tmpl w:val="AD32F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790FC6"/>
    <w:multiLevelType w:val="hybridMultilevel"/>
    <w:tmpl w:val="B52E339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D2E46FC"/>
    <w:multiLevelType w:val="multilevel"/>
    <w:tmpl w:val="D416D962"/>
    <w:lvl w:ilvl="0">
      <w:start w:val="1"/>
      <w:numFmt w:val="decimal"/>
      <w:lvlText w:val="%1)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657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72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72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657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72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72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657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13"/>
  </w:num>
  <w:num w:numId="5">
    <w:abstractNumId w:val="14"/>
  </w:num>
  <w:num w:numId="6">
    <w:abstractNumId w:val="3"/>
  </w:num>
  <w:num w:numId="7">
    <w:abstractNumId w:val="6"/>
  </w:num>
  <w:num w:numId="8">
    <w:abstractNumId w:val="7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9"/>
  </w:num>
  <w:num w:numId="14">
    <w:abstractNumId w:val="15"/>
  </w:num>
  <w:num w:numId="15">
    <w:abstractNumId w:val="4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90E"/>
    <w:rsid w:val="0000044B"/>
    <w:rsid w:val="00000A51"/>
    <w:rsid w:val="00000D18"/>
    <w:rsid w:val="00003B0A"/>
    <w:rsid w:val="00004EAA"/>
    <w:rsid w:val="00006D67"/>
    <w:rsid w:val="00006ED3"/>
    <w:rsid w:val="000103D3"/>
    <w:rsid w:val="00011235"/>
    <w:rsid w:val="00012CFC"/>
    <w:rsid w:val="000158A5"/>
    <w:rsid w:val="00016644"/>
    <w:rsid w:val="0002207B"/>
    <w:rsid w:val="00022A84"/>
    <w:rsid w:val="00024ED1"/>
    <w:rsid w:val="000276CD"/>
    <w:rsid w:val="00030F9B"/>
    <w:rsid w:val="00032383"/>
    <w:rsid w:val="00033B09"/>
    <w:rsid w:val="00034D67"/>
    <w:rsid w:val="0003774B"/>
    <w:rsid w:val="00042930"/>
    <w:rsid w:val="00044F28"/>
    <w:rsid w:val="00047ED2"/>
    <w:rsid w:val="00051D47"/>
    <w:rsid w:val="00051FE1"/>
    <w:rsid w:val="000531BE"/>
    <w:rsid w:val="00053A5C"/>
    <w:rsid w:val="00053E24"/>
    <w:rsid w:val="00056EBC"/>
    <w:rsid w:val="000579F7"/>
    <w:rsid w:val="0006028B"/>
    <w:rsid w:val="000606B3"/>
    <w:rsid w:val="00065C4E"/>
    <w:rsid w:val="00067188"/>
    <w:rsid w:val="000701B1"/>
    <w:rsid w:val="000801F6"/>
    <w:rsid w:val="000830B0"/>
    <w:rsid w:val="00084E49"/>
    <w:rsid w:val="00085ACF"/>
    <w:rsid w:val="00085BD4"/>
    <w:rsid w:val="00086F41"/>
    <w:rsid w:val="00090DCA"/>
    <w:rsid w:val="00092868"/>
    <w:rsid w:val="00092C40"/>
    <w:rsid w:val="000948F5"/>
    <w:rsid w:val="00094953"/>
    <w:rsid w:val="000A479B"/>
    <w:rsid w:val="000A6475"/>
    <w:rsid w:val="000A6479"/>
    <w:rsid w:val="000A7209"/>
    <w:rsid w:val="000A7699"/>
    <w:rsid w:val="000A7C28"/>
    <w:rsid w:val="000B134F"/>
    <w:rsid w:val="000B349B"/>
    <w:rsid w:val="000B3E3F"/>
    <w:rsid w:val="000B56EC"/>
    <w:rsid w:val="000B57BB"/>
    <w:rsid w:val="000B7DCA"/>
    <w:rsid w:val="000C27C6"/>
    <w:rsid w:val="000C7A21"/>
    <w:rsid w:val="000D0AE9"/>
    <w:rsid w:val="000D0DBD"/>
    <w:rsid w:val="000D1AE7"/>
    <w:rsid w:val="000D41CC"/>
    <w:rsid w:val="000D5348"/>
    <w:rsid w:val="000D58E2"/>
    <w:rsid w:val="000D5BD0"/>
    <w:rsid w:val="000D646E"/>
    <w:rsid w:val="000D7C79"/>
    <w:rsid w:val="000E0137"/>
    <w:rsid w:val="000E2B26"/>
    <w:rsid w:val="000E43F2"/>
    <w:rsid w:val="000E6760"/>
    <w:rsid w:val="000E6C9D"/>
    <w:rsid w:val="000F13A9"/>
    <w:rsid w:val="000F4B98"/>
    <w:rsid w:val="000F5DEA"/>
    <w:rsid w:val="000F7803"/>
    <w:rsid w:val="00103BE8"/>
    <w:rsid w:val="00111792"/>
    <w:rsid w:val="00112134"/>
    <w:rsid w:val="00113C77"/>
    <w:rsid w:val="00116827"/>
    <w:rsid w:val="00116CC7"/>
    <w:rsid w:val="001203E6"/>
    <w:rsid w:val="001217B7"/>
    <w:rsid w:val="00121EB9"/>
    <w:rsid w:val="001258EA"/>
    <w:rsid w:val="00127877"/>
    <w:rsid w:val="00127AC1"/>
    <w:rsid w:val="00130652"/>
    <w:rsid w:val="00135DE1"/>
    <w:rsid w:val="00136DA5"/>
    <w:rsid w:val="0013727E"/>
    <w:rsid w:val="001417EC"/>
    <w:rsid w:val="00145107"/>
    <w:rsid w:val="001478B9"/>
    <w:rsid w:val="001559FD"/>
    <w:rsid w:val="00160CE1"/>
    <w:rsid w:val="00161329"/>
    <w:rsid w:val="00162346"/>
    <w:rsid w:val="001670C9"/>
    <w:rsid w:val="001712C7"/>
    <w:rsid w:val="00172015"/>
    <w:rsid w:val="00172DFF"/>
    <w:rsid w:val="0017541A"/>
    <w:rsid w:val="001762E4"/>
    <w:rsid w:val="00176B13"/>
    <w:rsid w:val="00176C0E"/>
    <w:rsid w:val="00176C34"/>
    <w:rsid w:val="001814EB"/>
    <w:rsid w:val="00182CDB"/>
    <w:rsid w:val="00182E68"/>
    <w:rsid w:val="00184C47"/>
    <w:rsid w:val="00193583"/>
    <w:rsid w:val="00193C7D"/>
    <w:rsid w:val="0019648D"/>
    <w:rsid w:val="001A09F9"/>
    <w:rsid w:val="001A3E26"/>
    <w:rsid w:val="001A61B3"/>
    <w:rsid w:val="001B00E1"/>
    <w:rsid w:val="001B2025"/>
    <w:rsid w:val="001B493D"/>
    <w:rsid w:val="001B7EFA"/>
    <w:rsid w:val="001C06A8"/>
    <w:rsid w:val="001C185C"/>
    <w:rsid w:val="001C3C85"/>
    <w:rsid w:val="001C6394"/>
    <w:rsid w:val="001D07AC"/>
    <w:rsid w:val="001D7CC0"/>
    <w:rsid w:val="001E21AE"/>
    <w:rsid w:val="001E23CE"/>
    <w:rsid w:val="001E2D88"/>
    <w:rsid w:val="001E5E9F"/>
    <w:rsid w:val="001E64B7"/>
    <w:rsid w:val="001F0325"/>
    <w:rsid w:val="001F0386"/>
    <w:rsid w:val="00200695"/>
    <w:rsid w:val="00201C25"/>
    <w:rsid w:val="002021B8"/>
    <w:rsid w:val="00205D70"/>
    <w:rsid w:val="00207B49"/>
    <w:rsid w:val="00207D94"/>
    <w:rsid w:val="0021150A"/>
    <w:rsid w:val="002124C2"/>
    <w:rsid w:val="00213878"/>
    <w:rsid w:val="002203D8"/>
    <w:rsid w:val="00220E12"/>
    <w:rsid w:val="00223B4A"/>
    <w:rsid w:val="002263F1"/>
    <w:rsid w:val="00226590"/>
    <w:rsid w:val="002314FA"/>
    <w:rsid w:val="00235FBC"/>
    <w:rsid w:val="002378E1"/>
    <w:rsid w:val="00240755"/>
    <w:rsid w:val="00240B05"/>
    <w:rsid w:val="00240D2F"/>
    <w:rsid w:val="002426CD"/>
    <w:rsid w:val="00243896"/>
    <w:rsid w:val="00243BA7"/>
    <w:rsid w:val="00245741"/>
    <w:rsid w:val="00245B31"/>
    <w:rsid w:val="00246B0D"/>
    <w:rsid w:val="00246DF8"/>
    <w:rsid w:val="00250FE9"/>
    <w:rsid w:val="00253E71"/>
    <w:rsid w:val="002553B7"/>
    <w:rsid w:val="00255841"/>
    <w:rsid w:val="00264543"/>
    <w:rsid w:val="00264914"/>
    <w:rsid w:val="00265C8B"/>
    <w:rsid w:val="00265E91"/>
    <w:rsid w:val="00270B9C"/>
    <w:rsid w:val="002768D4"/>
    <w:rsid w:val="00276CCA"/>
    <w:rsid w:val="00280BAF"/>
    <w:rsid w:val="002812F0"/>
    <w:rsid w:val="002829E4"/>
    <w:rsid w:val="00282C05"/>
    <w:rsid w:val="00286C6A"/>
    <w:rsid w:val="002874AB"/>
    <w:rsid w:val="00287778"/>
    <w:rsid w:val="0029217E"/>
    <w:rsid w:val="0029232E"/>
    <w:rsid w:val="002951DC"/>
    <w:rsid w:val="00296F7A"/>
    <w:rsid w:val="002A1261"/>
    <w:rsid w:val="002A23C7"/>
    <w:rsid w:val="002A264A"/>
    <w:rsid w:val="002A46B8"/>
    <w:rsid w:val="002A6343"/>
    <w:rsid w:val="002A772E"/>
    <w:rsid w:val="002B0048"/>
    <w:rsid w:val="002B0AD8"/>
    <w:rsid w:val="002B2F47"/>
    <w:rsid w:val="002B59DA"/>
    <w:rsid w:val="002C4AA8"/>
    <w:rsid w:val="002C6382"/>
    <w:rsid w:val="002D29D6"/>
    <w:rsid w:val="002D4EBD"/>
    <w:rsid w:val="002D4EC7"/>
    <w:rsid w:val="002D619A"/>
    <w:rsid w:val="002E0A33"/>
    <w:rsid w:val="002E4984"/>
    <w:rsid w:val="002E4B05"/>
    <w:rsid w:val="002E71D9"/>
    <w:rsid w:val="002F0940"/>
    <w:rsid w:val="002F43A5"/>
    <w:rsid w:val="002F72A9"/>
    <w:rsid w:val="002F7CF9"/>
    <w:rsid w:val="0030099A"/>
    <w:rsid w:val="00302015"/>
    <w:rsid w:val="0030229F"/>
    <w:rsid w:val="003039A8"/>
    <w:rsid w:val="003041A0"/>
    <w:rsid w:val="00312F1E"/>
    <w:rsid w:val="003134FF"/>
    <w:rsid w:val="00314D49"/>
    <w:rsid w:val="0032298C"/>
    <w:rsid w:val="00323163"/>
    <w:rsid w:val="0032401C"/>
    <w:rsid w:val="00324C7F"/>
    <w:rsid w:val="00325AC0"/>
    <w:rsid w:val="00326399"/>
    <w:rsid w:val="0033005C"/>
    <w:rsid w:val="003335EC"/>
    <w:rsid w:val="00334496"/>
    <w:rsid w:val="00334F3D"/>
    <w:rsid w:val="00340378"/>
    <w:rsid w:val="0034137B"/>
    <w:rsid w:val="00342BED"/>
    <w:rsid w:val="00343BEF"/>
    <w:rsid w:val="00344664"/>
    <w:rsid w:val="0034567F"/>
    <w:rsid w:val="00345724"/>
    <w:rsid w:val="0034690A"/>
    <w:rsid w:val="00346B31"/>
    <w:rsid w:val="00346FA3"/>
    <w:rsid w:val="00347FD6"/>
    <w:rsid w:val="003546FB"/>
    <w:rsid w:val="003551F1"/>
    <w:rsid w:val="0035561F"/>
    <w:rsid w:val="00355B45"/>
    <w:rsid w:val="00361F25"/>
    <w:rsid w:val="00362818"/>
    <w:rsid w:val="003658C6"/>
    <w:rsid w:val="003666B0"/>
    <w:rsid w:val="00373282"/>
    <w:rsid w:val="00373EC1"/>
    <w:rsid w:val="00374746"/>
    <w:rsid w:val="00375247"/>
    <w:rsid w:val="0037744D"/>
    <w:rsid w:val="00381FC8"/>
    <w:rsid w:val="0038326A"/>
    <w:rsid w:val="00383C22"/>
    <w:rsid w:val="00386B53"/>
    <w:rsid w:val="0038752D"/>
    <w:rsid w:val="00387AB5"/>
    <w:rsid w:val="00387F5B"/>
    <w:rsid w:val="00392073"/>
    <w:rsid w:val="003939FC"/>
    <w:rsid w:val="003A0909"/>
    <w:rsid w:val="003A409A"/>
    <w:rsid w:val="003A5DDE"/>
    <w:rsid w:val="003A6D44"/>
    <w:rsid w:val="003A74CA"/>
    <w:rsid w:val="003B1A2D"/>
    <w:rsid w:val="003B3B9C"/>
    <w:rsid w:val="003B581B"/>
    <w:rsid w:val="003C0978"/>
    <w:rsid w:val="003C1259"/>
    <w:rsid w:val="003C2C6A"/>
    <w:rsid w:val="003C4FEF"/>
    <w:rsid w:val="003C605F"/>
    <w:rsid w:val="003C7D5F"/>
    <w:rsid w:val="003D3D78"/>
    <w:rsid w:val="003D3E98"/>
    <w:rsid w:val="003E401A"/>
    <w:rsid w:val="003E6159"/>
    <w:rsid w:val="003E6998"/>
    <w:rsid w:val="003E7430"/>
    <w:rsid w:val="003E7475"/>
    <w:rsid w:val="003F52DE"/>
    <w:rsid w:val="003F559D"/>
    <w:rsid w:val="003F5DD1"/>
    <w:rsid w:val="00400F35"/>
    <w:rsid w:val="00401059"/>
    <w:rsid w:val="004047FE"/>
    <w:rsid w:val="00404DBB"/>
    <w:rsid w:val="004051B7"/>
    <w:rsid w:val="004072A0"/>
    <w:rsid w:val="00410AED"/>
    <w:rsid w:val="004126C5"/>
    <w:rsid w:val="00412FDF"/>
    <w:rsid w:val="00413910"/>
    <w:rsid w:val="00414658"/>
    <w:rsid w:val="004161A7"/>
    <w:rsid w:val="00416788"/>
    <w:rsid w:val="00420E87"/>
    <w:rsid w:val="00421980"/>
    <w:rsid w:val="004249B0"/>
    <w:rsid w:val="00424A78"/>
    <w:rsid w:val="004256A9"/>
    <w:rsid w:val="00426B7C"/>
    <w:rsid w:val="00431A5C"/>
    <w:rsid w:val="00433EB5"/>
    <w:rsid w:val="0043466F"/>
    <w:rsid w:val="0043642C"/>
    <w:rsid w:val="004379C4"/>
    <w:rsid w:val="00442141"/>
    <w:rsid w:val="00442554"/>
    <w:rsid w:val="00445B1C"/>
    <w:rsid w:val="00446550"/>
    <w:rsid w:val="004476F8"/>
    <w:rsid w:val="0045620C"/>
    <w:rsid w:val="00461B8C"/>
    <w:rsid w:val="004665CA"/>
    <w:rsid w:val="00475D92"/>
    <w:rsid w:val="00480192"/>
    <w:rsid w:val="004806FB"/>
    <w:rsid w:val="00480D26"/>
    <w:rsid w:val="004814C5"/>
    <w:rsid w:val="00481AB9"/>
    <w:rsid w:val="00486A38"/>
    <w:rsid w:val="004919DF"/>
    <w:rsid w:val="00492061"/>
    <w:rsid w:val="00492A7B"/>
    <w:rsid w:val="0049364C"/>
    <w:rsid w:val="00497C41"/>
    <w:rsid w:val="004A07D7"/>
    <w:rsid w:val="004A2276"/>
    <w:rsid w:val="004A2403"/>
    <w:rsid w:val="004A7EA4"/>
    <w:rsid w:val="004B1DB0"/>
    <w:rsid w:val="004B3854"/>
    <w:rsid w:val="004B3EB4"/>
    <w:rsid w:val="004B52FC"/>
    <w:rsid w:val="004B640E"/>
    <w:rsid w:val="004B647F"/>
    <w:rsid w:val="004B715C"/>
    <w:rsid w:val="004C30F1"/>
    <w:rsid w:val="004C6EDA"/>
    <w:rsid w:val="004C72AB"/>
    <w:rsid w:val="004C7B44"/>
    <w:rsid w:val="004D0900"/>
    <w:rsid w:val="004D15F5"/>
    <w:rsid w:val="004D312B"/>
    <w:rsid w:val="004D3E14"/>
    <w:rsid w:val="004D5570"/>
    <w:rsid w:val="004D5C46"/>
    <w:rsid w:val="004D67F2"/>
    <w:rsid w:val="004D756C"/>
    <w:rsid w:val="004E174B"/>
    <w:rsid w:val="004E1F7A"/>
    <w:rsid w:val="004E3A34"/>
    <w:rsid w:val="004E4A92"/>
    <w:rsid w:val="004E5FEC"/>
    <w:rsid w:val="004E7E82"/>
    <w:rsid w:val="004F27AE"/>
    <w:rsid w:val="004F29B1"/>
    <w:rsid w:val="004F64D7"/>
    <w:rsid w:val="004F73D2"/>
    <w:rsid w:val="0050118F"/>
    <w:rsid w:val="00505D0F"/>
    <w:rsid w:val="005068AF"/>
    <w:rsid w:val="00507893"/>
    <w:rsid w:val="00507ADB"/>
    <w:rsid w:val="00511191"/>
    <w:rsid w:val="00511A05"/>
    <w:rsid w:val="005135EF"/>
    <w:rsid w:val="00517F9E"/>
    <w:rsid w:val="00523BA9"/>
    <w:rsid w:val="005279AE"/>
    <w:rsid w:val="005300F6"/>
    <w:rsid w:val="005302F9"/>
    <w:rsid w:val="00530DD8"/>
    <w:rsid w:val="00530E08"/>
    <w:rsid w:val="005312F9"/>
    <w:rsid w:val="00535C53"/>
    <w:rsid w:val="00537DD9"/>
    <w:rsid w:val="00546EB0"/>
    <w:rsid w:val="00547145"/>
    <w:rsid w:val="00547F2E"/>
    <w:rsid w:val="005539D5"/>
    <w:rsid w:val="005544C4"/>
    <w:rsid w:val="005575F3"/>
    <w:rsid w:val="00557E0A"/>
    <w:rsid w:val="00560242"/>
    <w:rsid w:val="00563710"/>
    <w:rsid w:val="005645EA"/>
    <w:rsid w:val="0056504B"/>
    <w:rsid w:val="00566512"/>
    <w:rsid w:val="00566C49"/>
    <w:rsid w:val="005701A2"/>
    <w:rsid w:val="005720EB"/>
    <w:rsid w:val="005739BE"/>
    <w:rsid w:val="005741EA"/>
    <w:rsid w:val="00575FD4"/>
    <w:rsid w:val="00577990"/>
    <w:rsid w:val="00580339"/>
    <w:rsid w:val="00584007"/>
    <w:rsid w:val="00584CB1"/>
    <w:rsid w:val="005918F4"/>
    <w:rsid w:val="0059202D"/>
    <w:rsid w:val="00593082"/>
    <w:rsid w:val="00593127"/>
    <w:rsid w:val="00593596"/>
    <w:rsid w:val="0059588A"/>
    <w:rsid w:val="00597605"/>
    <w:rsid w:val="00597E03"/>
    <w:rsid w:val="005A633C"/>
    <w:rsid w:val="005B14BF"/>
    <w:rsid w:val="005B3540"/>
    <w:rsid w:val="005B6031"/>
    <w:rsid w:val="005B6970"/>
    <w:rsid w:val="005B7126"/>
    <w:rsid w:val="005C225F"/>
    <w:rsid w:val="005D0CEB"/>
    <w:rsid w:val="005D1CB3"/>
    <w:rsid w:val="005D3F16"/>
    <w:rsid w:val="005D5FC2"/>
    <w:rsid w:val="005D7120"/>
    <w:rsid w:val="005E02CD"/>
    <w:rsid w:val="005E0779"/>
    <w:rsid w:val="005E09A5"/>
    <w:rsid w:val="005E3EB6"/>
    <w:rsid w:val="005E60AD"/>
    <w:rsid w:val="005F1BF0"/>
    <w:rsid w:val="005F28DE"/>
    <w:rsid w:val="005F5027"/>
    <w:rsid w:val="005F64E7"/>
    <w:rsid w:val="005F74C4"/>
    <w:rsid w:val="00600363"/>
    <w:rsid w:val="00602712"/>
    <w:rsid w:val="006038F9"/>
    <w:rsid w:val="00605312"/>
    <w:rsid w:val="00611331"/>
    <w:rsid w:val="006114EA"/>
    <w:rsid w:val="00611E1E"/>
    <w:rsid w:val="00614F83"/>
    <w:rsid w:val="006166F8"/>
    <w:rsid w:val="00616986"/>
    <w:rsid w:val="006209B4"/>
    <w:rsid w:val="00622A91"/>
    <w:rsid w:val="00622B79"/>
    <w:rsid w:val="00623F4C"/>
    <w:rsid w:val="006259DF"/>
    <w:rsid w:val="00627CC1"/>
    <w:rsid w:val="00637053"/>
    <w:rsid w:val="006406AD"/>
    <w:rsid w:val="0064124A"/>
    <w:rsid w:val="0064559F"/>
    <w:rsid w:val="0064572A"/>
    <w:rsid w:val="00647654"/>
    <w:rsid w:val="00652F9B"/>
    <w:rsid w:val="006547CD"/>
    <w:rsid w:val="006621D6"/>
    <w:rsid w:val="00662609"/>
    <w:rsid w:val="00663E2B"/>
    <w:rsid w:val="00663ED3"/>
    <w:rsid w:val="006653E6"/>
    <w:rsid w:val="00670FE2"/>
    <w:rsid w:val="00671701"/>
    <w:rsid w:val="00671FCF"/>
    <w:rsid w:val="006768AA"/>
    <w:rsid w:val="00677D38"/>
    <w:rsid w:val="00680FB6"/>
    <w:rsid w:val="00683D43"/>
    <w:rsid w:val="00683F05"/>
    <w:rsid w:val="006859E7"/>
    <w:rsid w:val="00690892"/>
    <w:rsid w:val="00693960"/>
    <w:rsid w:val="00694193"/>
    <w:rsid w:val="00694F7F"/>
    <w:rsid w:val="006A4F5E"/>
    <w:rsid w:val="006A5BB5"/>
    <w:rsid w:val="006A64B7"/>
    <w:rsid w:val="006B0B71"/>
    <w:rsid w:val="006B1992"/>
    <w:rsid w:val="006B6A03"/>
    <w:rsid w:val="006C0613"/>
    <w:rsid w:val="006C3142"/>
    <w:rsid w:val="006D0B0C"/>
    <w:rsid w:val="006D282F"/>
    <w:rsid w:val="006D3EEB"/>
    <w:rsid w:val="006D70C3"/>
    <w:rsid w:val="006E0204"/>
    <w:rsid w:val="006E4844"/>
    <w:rsid w:val="006E4EA8"/>
    <w:rsid w:val="006E69E3"/>
    <w:rsid w:val="006E6DBC"/>
    <w:rsid w:val="006E789B"/>
    <w:rsid w:val="006F7313"/>
    <w:rsid w:val="00700D77"/>
    <w:rsid w:val="00705A8C"/>
    <w:rsid w:val="00710DC3"/>
    <w:rsid w:val="007118C2"/>
    <w:rsid w:val="00711F35"/>
    <w:rsid w:val="00712188"/>
    <w:rsid w:val="0071224B"/>
    <w:rsid w:val="00715877"/>
    <w:rsid w:val="00715D06"/>
    <w:rsid w:val="0071743C"/>
    <w:rsid w:val="00717BBE"/>
    <w:rsid w:val="00720366"/>
    <w:rsid w:val="007219EE"/>
    <w:rsid w:val="00721CE1"/>
    <w:rsid w:val="00723988"/>
    <w:rsid w:val="0073224A"/>
    <w:rsid w:val="00732DF1"/>
    <w:rsid w:val="00737A6D"/>
    <w:rsid w:val="00737BA8"/>
    <w:rsid w:val="00743549"/>
    <w:rsid w:val="007444D0"/>
    <w:rsid w:val="0074515A"/>
    <w:rsid w:val="007457E7"/>
    <w:rsid w:val="0074595E"/>
    <w:rsid w:val="007474C3"/>
    <w:rsid w:val="007478BA"/>
    <w:rsid w:val="00754314"/>
    <w:rsid w:val="00754703"/>
    <w:rsid w:val="0075490A"/>
    <w:rsid w:val="00754A99"/>
    <w:rsid w:val="00757610"/>
    <w:rsid w:val="00762830"/>
    <w:rsid w:val="007629A1"/>
    <w:rsid w:val="00762DCF"/>
    <w:rsid w:val="00762E50"/>
    <w:rsid w:val="007639E3"/>
    <w:rsid w:val="00763A3B"/>
    <w:rsid w:val="00763CBC"/>
    <w:rsid w:val="00764EDA"/>
    <w:rsid w:val="00765771"/>
    <w:rsid w:val="00766692"/>
    <w:rsid w:val="00766DB8"/>
    <w:rsid w:val="007678B4"/>
    <w:rsid w:val="00776309"/>
    <w:rsid w:val="00783CCC"/>
    <w:rsid w:val="007851E3"/>
    <w:rsid w:val="00790990"/>
    <w:rsid w:val="00792E7A"/>
    <w:rsid w:val="0079409C"/>
    <w:rsid w:val="00794692"/>
    <w:rsid w:val="00794916"/>
    <w:rsid w:val="00794EFE"/>
    <w:rsid w:val="00796027"/>
    <w:rsid w:val="007A02D0"/>
    <w:rsid w:val="007A09B8"/>
    <w:rsid w:val="007A1C22"/>
    <w:rsid w:val="007A26D3"/>
    <w:rsid w:val="007A5091"/>
    <w:rsid w:val="007A5E1D"/>
    <w:rsid w:val="007A790F"/>
    <w:rsid w:val="007B1D28"/>
    <w:rsid w:val="007B3487"/>
    <w:rsid w:val="007B5730"/>
    <w:rsid w:val="007B73AE"/>
    <w:rsid w:val="007C2661"/>
    <w:rsid w:val="007C34C7"/>
    <w:rsid w:val="007C7832"/>
    <w:rsid w:val="007D0227"/>
    <w:rsid w:val="007D1AFE"/>
    <w:rsid w:val="007D3724"/>
    <w:rsid w:val="007D5238"/>
    <w:rsid w:val="007D5345"/>
    <w:rsid w:val="007D7A3F"/>
    <w:rsid w:val="007E1CA0"/>
    <w:rsid w:val="007E1D5F"/>
    <w:rsid w:val="007E3193"/>
    <w:rsid w:val="007E3C84"/>
    <w:rsid w:val="007E5481"/>
    <w:rsid w:val="007E553D"/>
    <w:rsid w:val="007E5DD4"/>
    <w:rsid w:val="007E66B9"/>
    <w:rsid w:val="007E7B60"/>
    <w:rsid w:val="007F193D"/>
    <w:rsid w:val="008032E3"/>
    <w:rsid w:val="00803A28"/>
    <w:rsid w:val="00806CCF"/>
    <w:rsid w:val="008070B7"/>
    <w:rsid w:val="00807DF6"/>
    <w:rsid w:val="00813551"/>
    <w:rsid w:val="0081537C"/>
    <w:rsid w:val="0081609C"/>
    <w:rsid w:val="00816BF4"/>
    <w:rsid w:val="008202B5"/>
    <w:rsid w:val="00821ABD"/>
    <w:rsid w:val="0082298A"/>
    <w:rsid w:val="00823496"/>
    <w:rsid w:val="00824BBF"/>
    <w:rsid w:val="0082663D"/>
    <w:rsid w:val="0082794B"/>
    <w:rsid w:val="00827ACE"/>
    <w:rsid w:val="00831806"/>
    <w:rsid w:val="00831D77"/>
    <w:rsid w:val="008474F5"/>
    <w:rsid w:val="00850FB9"/>
    <w:rsid w:val="00853067"/>
    <w:rsid w:val="00853C49"/>
    <w:rsid w:val="008544D6"/>
    <w:rsid w:val="0086214B"/>
    <w:rsid w:val="00865A2F"/>
    <w:rsid w:val="0086659D"/>
    <w:rsid w:val="00867D5B"/>
    <w:rsid w:val="00872C93"/>
    <w:rsid w:val="00875852"/>
    <w:rsid w:val="00882805"/>
    <w:rsid w:val="008858F6"/>
    <w:rsid w:val="00887F6A"/>
    <w:rsid w:val="00890ABC"/>
    <w:rsid w:val="00897455"/>
    <w:rsid w:val="008A0217"/>
    <w:rsid w:val="008A0EFF"/>
    <w:rsid w:val="008A65AE"/>
    <w:rsid w:val="008A790B"/>
    <w:rsid w:val="008B0B3D"/>
    <w:rsid w:val="008B1589"/>
    <w:rsid w:val="008B1F7E"/>
    <w:rsid w:val="008B33D9"/>
    <w:rsid w:val="008B371E"/>
    <w:rsid w:val="008B444B"/>
    <w:rsid w:val="008B6791"/>
    <w:rsid w:val="008C0B87"/>
    <w:rsid w:val="008C1907"/>
    <w:rsid w:val="008C3C52"/>
    <w:rsid w:val="008C49A2"/>
    <w:rsid w:val="008C49B5"/>
    <w:rsid w:val="008C5D79"/>
    <w:rsid w:val="008C754C"/>
    <w:rsid w:val="008C799A"/>
    <w:rsid w:val="008D31DB"/>
    <w:rsid w:val="008D622B"/>
    <w:rsid w:val="008D7333"/>
    <w:rsid w:val="008E12D6"/>
    <w:rsid w:val="008E2276"/>
    <w:rsid w:val="008E5EEC"/>
    <w:rsid w:val="008E6833"/>
    <w:rsid w:val="008E7B96"/>
    <w:rsid w:val="008F06D8"/>
    <w:rsid w:val="008F076F"/>
    <w:rsid w:val="008F1421"/>
    <w:rsid w:val="008F1AAE"/>
    <w:rsid w:val="008F6C12"/>
    <w:rsid w:val="008F79D3"/>
    <w:rsid w:val="0090022B"/>
    <w:rsid w:val="00901CA2"/>
    <w:rsid w:val="0090391D"/>
    <w:rsid w:val="00906C5C"/>
    <w:rsid w:val="009072E0"/>
    <w:rsid w:val="009179CD"/>
    <w:rsid w:val="00921595"/>
    <w:rsid w:val="00923AD7"/>
    <w:rsid w:val="0092425C"/>
    <w:rsid w:val="009319F7"/>
    <w:rsid w:val="00935392"/>
    <w:rsid w:val="00940FB1"/>
    <w:rsid w:val="00942257"/>
    <w:rsid w:val="009477B4"/>
    <w:rsid w:val="00952524"/>
    <w:rsid w:val="00952F1D"/>
    <w:rsid w:val="00960013"/>
    <w:rsid w:val="00961B53"/>
    <w:rsid w:val="00961CDB"/>
    <w:rsid w:val="009623D9"/>
    <w:rsid w:val="0096263B"/>
    <w:rsid w:val="009715BE"/>
    <w:rsid w:val="009719F2"/>
    <w:rsid w:val="00972D3C"/>
    <w:rsid w:val="0097540C"/>
    <w:rsid w:val="009823CD"/>
    <w:rsid w:val="009834F6"/>
    <w:rsid w:val="0098625F"/>
    <w:rsid w:val="0098798A"/>
    <w:rsid w:val="009908D4"/>
    <w:rsid w:val="009942B3"/>
    <w:rsid w:val="0099516F"/>
    <w:rsid w:val="00995B8A"/>
    <w:rsid w:val="009A1EB5"/>
    <w:rsid w:val="009A29B6"/>
    <w:rsid w:val="009A444A"/>
    <w:rsid w:val="009A45C1"/>
    <w:rsid w:val="009A57C2"/>
    <w:rsid w:val="009A5F97"/>
    <w:rsid w:val="009B0005"/>
    <w:rsid w:val="009B03D2"/>
    <w:rsid w:val="009B0653"/>
    <w:rsid w:val="009B1AE7"/>
    <w:rsid w:val="009B2E11"/>
    <w:rsid w:val="009B2F0D"/>
    <w:rsid w:val="009B4150"/>
    <w:rsid w:val="009B6117"/>
    <w:rsid w:val="009B6C32"/>
    <w:rsid w:val="009B79A7"/>
    <w:rsid w:val="009C15F4"/>
    <w:rsid w:val="009C1A52"/>
    <w:rsid w:val="009C250D"/>
    <w:rsid w:val="009C2679"/>
    <w:rsid w:val="009C465E"/>
    <w:rsid w:val="009C4CAD"/>
    <w:rsid w:val="009C587A"/>
    <w:rsid w:val="009D3E08"/>
    <w:rsid w:val="009E4622"/>
    <w:rsid w:val="009E55F9"/>
    <w:rsid w:val="009E5B92"/>
    <w:rsid w:val="009F292F"/>
    <w:rsid w:val="009F73F8"/>
    <w:rsid w:val="00A01EFC"/>
    <w:rsid w:val="00A021CB"/>
    <w:rsid w:val="00A0258B"/>
    <w:rsid w:val="00A0730B"/>
    <w:rsid w:val="00A129B0"/>
    <w:rsid w:val="00A136E3"/>
    <w:rsid w:val="00A13EF3"/>
    <w:rsid w:val="00A2161B"/>
    <w:rsid w:val="00A26133"/>
    <w:rsid w:val="00A275E4"/>
    <w:rsid w:val="00A32FED"/>
    <w:rsid w:val="00A33641"/>
    <w:rsid w:val="00A36F73"/>
    <w:rsid w:val="00A4023B"/>
    <w:rsid w:val="00A4199A"/>
    <w:rsid w:val="00A42A1E"/>
    <w:rsid w:val="00A42C8D"/>
    <w:rsid w:val="00A4315B"/>
    <w:rsid w:val="00A43741"/>
    <w:rsid w:val="00A44C0C"/>
    <w:rsid w:val="00A45833"/>
    <w:rsid w:val="00A46E9C"/>
    <w:rsid w:val="00A50537"/>
    <w:rsid w:val="00A53ECD"/>
    <w:rsid w:val="00A53F11"/>
    <w:rsid w:val="00A565A7"/>
    <w:rsid w:val="00A60E32"/>
    <w:rsid w:val="00A612B2"/>
    <w:rsid w:val="00A614B9"/>
    <w:rsid w:val="00A63797"/>
    <w:rsid w:val="00A641D2"/>
    <w:rsid w:val="00A64D92"/>
    <w:rsid w:val="00A71390"/>
    <w:rsid w:val="00A71C35"/>
    <w:rsid w:val="00A82279"/>
    <w:rsid w:val="00A855D3"/>
    <w:rsid w:val="00A905F4"/>
    <w:rsid w:val="00A91220"/>
    <w:rsid w:val="00A91C19"/>
    <w:rsid w:val="00AA0232"/>
    <w:rsid w:val="00AA18AF"/>
    <w:rsid w:val="00AA3B90"/>
    <w:rsid w:val="00AA3C09"/>
    <w:rsid w:val="00AA5FEA"/>
    <w:rsid w:val="00AA6B11"/>
    <w:rsid w:val="00AB0CCB"/>
    <w:rsid w:val="00AB0EBC"/>
    <w:rsid w:val="00AB3C7E"/>
    <w:rsid w:val="00AB7AA6"/>
    <w:rsid w:val="00AC08D5"/>
    <w:rsid w:val="00AC158C"/>
    <w:rsid w:val="00AC49CB"/>
    <w:rsid w:val="00AC4A72"/>
    <w:rsid w:val="00AC4EF8"/>
    <w:rsid w:val="00AD0485"/>
    <w:rsid w:val="00AD0AD2"/>
    <w:rsid w:val="00AD3D71"/>
    <w:rsid w:val="00AD46C8"/>
    <w:rsid w:val="00AD63AC"/>
    <w:rsid w:val="00AE1373"/>
    <w:rsid w:val="00AE2586"/>
    <w:rsid w:val="00AE388A"/>
    <w:rsid w:val="00AE4B15"/>
    <w:rsid w:val="00AE4B17"/>
    <w:rsid w:val="00AE4B72"/>
    <w:rsid w:val="00AE67CB"/>
    <w:rsid w:val="00AE77D6"/>
    <w:rsid w:val="00AE7CF0"/>
    <w:rsid w:val="00AE7FD3"/>
    <w:rsid w:val="00AF041D"/>
    <w:rsid w:val="00AF667D"/>
    <w:rsid w:val="00AF67F6"/>
    <w:rsid w:val="00AF69D0"/>
    <w:rsid w:val="00AF6C2E"/>
    <w:rsid w:val="00AF7357"/>
    <w:rsid w:val="00B0040B"/>
    <w:rsid w:val="00B0492D"/>
    <w:rsid w:val="00B055AF"/>
    <w:rsid w:val="00B1162D"/>
    <w:rsid w:val="00B12C03"/>
    <w:rsid w:val="00B1319E"/>
    <w:rsid w:val="00B13D3C"/>
    <w:rsid w:val="00B13D51"/>
    <w:rsid w:val="00B14419"/>
    <w:rsid w:val="00B1463A"/>
    <w:rsid w:val="00B146A6"/>
    <w:rsid w:val="00B1792E"/>
    <w:rsid w:val="00B208C2"/>
    <w:rsid w:val="00B2251F"/>
    <w:rsid w:val="00B24415"/>
    <w:rsid w:val="00B264D0"/>
    <w:rsid w:val="00B2693A"/>
    <w:rsid w:val="00B2768F"/>
    <w:rsid w:val="00B31AC6"/>
    <w:rsid w:val="00B3222D"/>
    <w:rsid w:val="00B326C0"/>
    <w:rsid w:val="00B32B02"/>
    <w:rsid w:val="00B34109"/>
    <w:rsid w:val="00B37E52"/>
    <w:rsid w:val="00B4668B"/>
    <w:rsid w:val="00B5053A"/>
    <w:rsid w:val="00B51FF2"/>
    <w:rsid w:val="00B56B64"/>
    <w:rsid w:val="00B56EF8"/>
    <w:rsid w:val="00B634DD"/>
    <w:rsid w:val="00B64F35"/>
    <w:rsid w:val="00B722AD"/>
    <w:rsid w:val="00B74397"/>
    <w:rsid w:val="00B764B1"/>
    <w:rsid w:val="00B76EC4"/>
    <w:rsid w:val="00B77E7D"/>
    <w:rsid w:val="00B8088B"/>
    <w:rsid w:val="00B81C19"/>
    <w:rsid w:val="00B82E5E"/>
    <w:rsid w:val="00B839B9"/>
    <w:rsid w:val="00B84757"/>
    <w:rsid w:val="00B86462"/>
    <w:rsid w:val="00B8692F"/>
    <w:rsid w:val="00B879F0"/>
    <w:rsid w:val="00B87F86"/>
    <w:rsid w:val="00B90C96"/>
    <w:rsid w:val="00B90E4B"/>
    <w:rsid w:val="00B9549C"/>
    <w:rsid w:val="00B9725D"/>
    <w:rsid w:val="00B97358"/>
    <w:rsid w:val="00B97564"/>
    <w:rsid w:val="00B97FB2"/>
    <w:rsid w:val="00BA1862"/>
    <w:rsid w:val="00BA1D0D"/>
    <w:rsid w:val="00BA30D6"/>
    <w:rsid w:val="00BA3471"/>
    <w:rsid w:val="00BA5BBB"/>
    <w:rsid w:val="00BA63BF"/>
    <w:rsid w:val="00BC29AE"/>
    <w:rsid w:val="00BC744E"/>
    <w:rsid w:val="00BD335E"/>
    <w:rsid w:val="00BD3419"/>
    <w:rsid w:val="00BD3E62"/>
    <w:rsid w:val="00BD47FA"/>
    <w:rsid w:val="00BD6624"/>
    <w:rsid w:val="00BE0B61"/>
    <w:rsid w:val="00BE159C"/>
    <w:rsid w:val="00BE29BF"/>
    <w:rsid w:val="00BE3600"/>
    <w:rsid w:val="00BE4564"/>
    <w:rsid w:val="00BE577B"/>
    <w:rsid w:val="00BE7FF0"/>
    <w:rsid w:val="00BF04A9"/>
    <w:rsid w:val="00BF3056"/>
    <w:rsid w:val="00BF4F9C"/>
    <w:rsid w:val="00BF5757"/>
    <w:rsid w:val="00BF7B4F"/>
    <w:rsid w:val="00C01951"/>
    <w:rsid w:val="00C0200B"/>
    <w:rsid w:val="00C02695"/>
    <w:rsid w:val="00C03D70"/>
    <w:rsid w:val="00C04118"/>
    <w:rsid w:val="00C04451"/>
    <w:rsid w:val="00C04D4E"/>
    <w:rsid w:val="00C07036"/>
    <w:rsid w:val="00C14F1A"/>
    <w:rsid w:val="00C22AE7"/>
    <w:rsid w:val="00C2382C"/>
    <w:rsid w:val="00C252AB"/>
    <w:rsid w:val="00C26979"/>
    <w:rsid w:val="00C26CF8"/>
    <w:rsid w:val="00C26FE9"/>
    <w:rsid w:val="00C27751"/>
    <w:rsid w:val="00C27A6D"/>
    <w:rsid w:val="00C305CC"/>
    <w:rsid w:val="00C309B7"/>
    <w:rsid w:val="00C33AD4"/>
    <w:rsid w:val="00C36D81"/>
    <w:rsid w:val="00C37F0B"/>
    <w:rsid w:val="00C4120E"/>
    <w:rsid w:val="00C41A1B"/>
    <w:rsid w:val="00C421A6"/>
    <w:rsid w:val="00C43BB0"/>
    <w:rsid w:val="00C46167"/>
    <w:rsid w:val="00C53C1A"/>
    <w:rsid w:val="00C626BD"/>
    <w:rsid w:val="00C62DA9"/>
    <w:rsid w:val="00C6472F"/>
    <w:rsid w:val="00C65114"/>
    <w:rsid w:val="00C65C8F"/>
    <w:rsid w:val="00C7090E"/>
    <w:rsid w:val="00C7220C"/>
    <w:rsid w:val="00C729CA"/>
    <w:rsid w:val="00C72F85"/>
    <w:rsid w:val="00C76B4C"/>
    <w:rsid w:val="00C77260"/>
    <w:rsid w:val="00C7750F"/>
    <w:rsid w:val="00C77632"/>
    <w:rsid w:val="00C800F2"/>
    <w:rsid w:val="00C81FA8"/>
    <w:rsid w:val="00C846EA"/>
    <w:rsid w:val="00C87945"/>
    <w:rsid w:val="00C93034"/>
    <w:rsid w:val="00C94F6A"/>
    <w:rsid w:val="00C97835"/>
    <w:rsid w:val="00CA261B"/>
    <w:rsid w:val="00CA4DC4"/>
    <w:rsid w:val="00CA58DB"/>
    <w:rsid w:val="00CA6754"/>
    <w:rsid w:val="00CA749F"/>
    <w:rsid w:val="00CB20F4"/>
    <w:rsid w:val="00CB241A"/>
    <w:rsid w:val="00CB2599"/>
    <w:rsid w:val="00CB2D58"/>
    <w:rsid w:val="00CB4676"/>
    <w:rsid w:val="00CB718A"/>
    <w:rsid w:val="00CC0E03"/>
    <w:rsid w:val="00CC1D19"/>
    <w:rsid w:val="00CC23C6"/>
    <w:rsid w:val="00CC31A8"/>
    <w:rsid w:val="00CC510A"/>
    <w:rsid w:val="00CC5987"/>
    <w:rsid w:val="00CD01B4"/>
    <w:rsid w:val="00CD2890"/>
    <w:rsid w:val="00CD29CA"/>
    <w:rsid w:val="00CD726F"/>
    <w:rsid w:val="00CD7619"/>
    <w:rsid w:val="00CE3A2C"/>
    <w:rsid w:val="00CE550D"/>
    <w:rsid w:val="00CF0DBF"/>
    <w:rsid w:val="00CF3474"/>
    <w:rsid w:val="00CF39C3"/>
    <w:rsid w:val="00CF3B06"/>
    <w:rsid w:val="00CF4101"/>
    <w:rsid w:val="00CF4811"/>
    <w:rsid w:val="00CF4880"/>
    <w:rsid w:val="00D04337"/>
    <w:rsid w:val="00D11863"/>
    <w:rsid w:val="00D12E9A"/>
    <w:rsid w:val="00D13293"/>
    <w:rsid w:val="00D1477F"/>
    <w:rsid w:val="00D14B94"/>
    <w:rsid w:val="00D150A8"/>
    <w:rsid w:val="00D15AC0"/>
    <w:rsid w:val="00D16024"/>
    <w:rsid w:val="00D16ED9"/>
    <w:rsid w:val="00D205EB"/>
    <w:rsid w:val="00D21A3F"/>
    <w:rsid w:val="00D22707"/>
    <w:rsid w:val="00D22DF6"/>
    <w:rsid w:val="00D26932"/>
    <w:rsid w:val="00D346A1"/>
    <w:rsid w:val="00D34AE6"/>
    <w:rsid w:val="00D35154"/>
    <w:rsid w:val="00D36347"/>
    <w:rsid w:val="00D366E1"/>
    <w:rsid w:val="00D36FC3"/>
    <w:rsid w:val="00D4016A"/>
    <w:rsid w:val="00D40FB6"/>
    <w:rsid w:val="00D43EC6"/>
    <w:rsid w:val="00D44A0E"/>
    <w:rsid w:val="00D45556"/>
    <w:rsid w:val="00D46137"/>
    <w:rsid w:val="00D5313E"/>
    <w:rsid w:val="00D53AF8"/>
    <w:rsid w:val="00D54236"/>
    <w:rsid w:val="00D545C2"/>
    <w:rsid w:val="00D553C7"/>
    <w:rsid w:val="00D56040"/>
    <w:rsid w:val="00D60B7E"/>
    <w:rsid w:val="00D6318A"/>
    <w:rsid w:val="00D6365B"/>
    <w:rsid w:val="00D63A08"/>
    <w:rsid w:val="00D6529A"/>
    <w:rsid w:val="00D655F6"/>
    <w:rsid w:val="00D7087C"/>
    <w:rsid w:val="00D74150"/>
    <w:rsid w:val="00D74A8F"/>
    <w:rsid w:val="00D756F7"/>
    <w:rsid w:val="00D7747C"/>
    <w:rsid w:val="00D81A8F"/>
    <w:rsid w:val="00D84D03"/>
    <w:rsid w:val="00D86F4B"/>
    <w:rsid w:val="00D90818"/>
    <w:rsid w:val="00D91D97"/>
    <w:rsid w:val="00D92980"/>
    <w:rsid w:val="00D9342B"/>
    <w:rsid w:val="00D94310"/>
    <w:rsid w:val="00D9460C"/>
    <w:rsid w:val="00D965E9"/>
    <w:rsid w:val="00DA1A4A"/>
    <w:rsid w:val="00DA478D"/>
    <w:rsid w:val="00DA47DC"/>
    <w:rsid w:val="00DB2DA2"/>
    <w:rsid w:val="00DB343D"/>
    <w:rsid w:val="00DB3F81"/>
    <w:rsid w:val="00DB7938"/>
    <w:rsid w:val="00DC02B9"/>
    <w:rsid w:val="00DC0E40"/>
    <w:rsid w:val="00DC20D5"/>
    <w:rsid w:val="00DC29ED"/>
    <w:rsid w:val="00DC5055"/>
    <w:rsid w:val="00DC7B87"/>
    <w:rsid w:val="00DD03EC"/>
    <w:rsid w:val="00DD3A2F"/>
    <w:rsid w:val="00DD7731"/>
    <w:rsid w:val="00DE0C78"/>
    <w:rsid w:val="00DE1811"/>
    <w:rsid w:val="00DE2F15"/>
    <w:rsid w:val="00DE338C"/>
    <w:rsid w:val="00DE71B9"/>
    <w:rsid w:val="00DF0A6E"/>
    <w:rsid w:val="00DF52C2"/>
    <w:rsid w:val="00E0164E"/>
    <w:rsid w:val="00E034C8"/>
    <w:rsid w:val="00E0363A"/>
    <w:rsid w:val="00E07BDF"/>
    <w:rsid w:val="00E1027E"/>
    <w:rsid w:val="00E10CAF"/>
    <w:rsid w:val="00E1368F"/>
    <w:rsid w:val="00E13D8C"/>
    <w:rsid w:val="00E14040"/>
    <w:rsid w:val="00E148D4"/>
    <w:rsid w:val="00E14A92"/>
    <w:rsid w:val="00E17724"/>
    <w:rsid w:val="00E17DA5"/>
    <w:rsid w:val="00E210DF"/>
    <w:rsid w:val="00E24215"/>
    <w:rsid w:val="00E25F55"/>
    <w:rsid w:val="00E26EEF"/>
    <w:rsid w:val="00E31094"/>
    <w:rsid w:val="00E31206"/>
    <w:rsid w:val="00E31477"/>
    <w:rsid w:val="00E31E86"/>
    <w:rsid w:val="00E3241A"/>
    <w:rsid w:val="00E402CA"/>
    <w:rsid w:val="00E430D4"/>
    <w:rsid w:val="00E44A28"/>
    <w:rsid w:val="00E474F5"/>
    <w:rsid w:val="00E503A5"/>
    <w:rsid w:val="00E618EF"/>
    <w:rsid w:val="00E62323"/>
    <w:rsid w:val="00E6363A"/>
    <w:rsid w:val="00E66436"/>
    <w:rsid w:val="00E70598"/>
    <w:rsid w:val="00E71E68"/>
    <w:rsid w:val="00E753AF"/>
    <w:rsid w:val="00E757EC"/>
    <w:rsid w:val="00E907C6"/>
    <w:rsid w:val="00E9249C"/>
    <w:rsid w:val="00E93A0F"/>
    <w:rsid w:val="00E93FD3"/>
    <w:rsid w:val="00E94474"/>
    <w:rsid w:val="00E94BC8"/>
    <w:rsid w:val="00E95C07"/>
    <w:rsid w:val="00E95D82"/>
    <w:rsid w:val="00EA002F"/>
    <w:rsid w:val="00EA2A7A"/>
    <w:rsid w:val="00EA52EE"/>
    <w:rsid w:val="00EA5F51"/>
    <w:rsid w:val="00EA6A66"/>
    <w:rsid w:val="00EA791A"/>
    <w:rsid w:val="00EB02D1"/>
    <w:rsid w:val="00EB0573"/>
    <w:rsid w:val="00EB1488"/>
    <w:rsid w:val="00EB16F9"/>
    <w:rsid w:val="00EB233D"/>
    <w:rsid w:val="00EB655A"/>
    <w:rsid w:val="00EC0104"/>
    <w:rsid w:val="00EC076B"/>
    <w:rsid w:val="00EC310E"/>
    <w:rsid w:val="00EC340C"/>
    <w:rsid w:val="00EC4E01"/>
    <w:rsid w:val="00EC5A35"/>
    <w:rsid w:val="00EC6187"/>
    <w:rsid w:val="00EC72E3"/>
    <w:rsid w:val="00ED0821"/>
    <w:rsid w:val="00ED2E80"/>
    <w:rsid w:val="00ED3A7C"/>
    <w:rsid w:val="00ED4085"/>
    <w:rsid w:val="00EE0AA5"/>
    <w:rsid w:val="00EE13F3"/>
    <w:rsid w:val="00EE16FB"/>
    <w:rsid w:val="00EE17C7"/>
    <w:rsid w:val="00EE3E08"/>
    <w:rsid w:val="00EE777B"/>
    <w:rsid w:val="00EF0B11"/>
    <w:rsid w:val="00EF1500"/>
    <w:rsid w:val="00EF3B5D"/>
    <w:rsid w:val="00EF7AC9"/>
    <w:rsid w:val="00F00AFA"/>
    <w:rsid w:val="00F012AF"/>
    <w:rsid w:val="00F01B36"/>
    <w:rsid w:val="00F04291"/>
    <w:rsid w:val="00F048F2"/>
    <w:rsid w:val="00F05DC0"/>
    <w:rsid w:val="00F064C9"/>
    <w:rsid w:val="00F0757D"/>
    <w:rsid w:val="00F07C58"/>
    <w:rsid w:val="00F101CE"/>
    <w:rsid w:val="00F13EBB"/>
    <w:rsid w:val="00F1445C"/>
    <w:rsid w:val="00F15627"/>
    <w:rsid w:val="00F1621E"/>
    <w:rsid w:val="00F168EE"/>
    <w:rsid w:val="00F17216"/>
    <w:rsid w:val="00F22F1A"/>
    <w:rsid w:val="00F26DB2"/>
    <w:rsid w:val="00F27A2A"/>
    <w:rsid w:val="00F34B00"/>
    <w:rsid w:val="00F3739D"/>
    <w:rsid w:val="00F376A6"/>
    <w:rsid w:val="00F377B9"/>
    <w:rsid w:val="00F450BC"/>
    <w:rsid w:val="00F45FDD"/>
    <w:rsid w:val="00F460B9"/>
    <w:rsid w:val="00F46494"/>
    <w:rsid w:val="00F4652E"/>
    <w:rsid w:val="00F51DCD"/>
    <w:rsid w:val="00F52653"/>
    <w:rsid w:val="00F52E62"/>
    <w:rsid w:val="00F5348D"/>
    <w:rsid w:val="00F541D2"/>
    <w:rsid w:val="00F578AB"/>
    <w:rsid w:val="00F61500"/>
    <w:rsid w:val="00F6431F"/>
    <w:rsid w:val="00F64968"/>
    <w:rsid w:val="00F70736"/>
    <w:rsid w:val="00F7115F"/>
    <w:rsid w:val="00F71328"/>
    <w:rsid w:val="00F71AD5"/>
    <w:rsid w:val="00F72D49"/>
    <w:rsid w:val="00F74D8B"/>
    <w:rsid w:val="00F774B7"/>
    <w:rsid w:val="00F77953"/>
    <w:rsid w:val="00F77F39"/>
    <w:rsid w:val="00F93A78"/>
    <w:rsid w:val="00FA1922"/>
    <w:rsid w:val="00FA304F"/>
    <w:rsid w:val="00FA3737"/>
    <w:rsid w:val="00FA506B"/>
    <w:rsid w:val="00FA51AB"/>
    <w:rsid w:val="00FA594A"/>
    <w:rsid w:val="00FB1882"/>
    <w:rsid w:val="00FB1B77"/>
    <w:rsid w:val="00FB2796"/>
    <w:rsid w:val="00FB771E"/>
    <w:rsid w:val="00FC1CDD"/>
    <w:rsid w:val="00FC2A2B"/>
    <w:rsid w:val="00FC5DF2"/>
    <w:rsid w:val="00FC759F"/>
    <w:rsid w:val="00FD5D90"/>
    <w:rsid w:val="00FD66F2"/>
    <w:rsid w:val="00FE57FD"/>
    <w:rsid w:val="00FE5D77"/>
    <w:rsid w:val="00FE6153"/>
    <w:rsid w:val="00FF32A8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3FDA1"/>
  <w15:docId w15:val="{7F5A2BE5-F80A-4DE0-849D-32184A66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A63BF"/>
  </w:style>
  <w:style w:type="paragraph" w:styleId="Heading2">
    <w:name w:val="heading 2"/>
    <w:aliases w:val="Paranum"/>
    <w:basedOn w:val="Normal"/>
    <w:next w:val="Heading3"/>
    <w:link w:val="Heading2Char"/>
    <w:qFormat/>
    <w:rsid w:val="00C7090E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09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C7090E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paragraph" w:styleId="BodyText">
    <w:name w:val="Body Text"/>
    <w:aliases w:val="(Main Text),date,Body Text (Main text)"/>
    <w:basedOn w:val="Normal"/>
    <w:link w:val="BodyTextChar"/>
    <w:rsid w:val="00C7090E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en-US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C7090E"/>
    <w:rPr>
      <w:rFonts w:ascii="Times LatArm" w:eastAsia="Times New Roman" w:hAnsi="Times LatArm" w:cs="Times New Roman"/>
      <w:b/>
      <w:bCs/>
      <w:sz w:val="4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qFormat/>
    <w:rsid w:val="00C7090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99"/>
    <w:rsid w:val="00C7090E"/>
    <w:rPr>
      <w:rFonts w:ascii="Times New Roman" w:eastAsia="Calibri" w:hAnsi="Times New Roman" w:cs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090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iPriority w:val="99"/>
    <w:unhideWhenUsed/>
    <w:rsid w:val="002B0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005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C5D7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51FF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0B0"/>
    <w:rPr>
      <w:rFonts w:ascii="Tahoma" w:hAnsi="Tahoma" w:cs="Tahoma"/>
      <w:sz w:val="16"/>
      <w:szCs w:val="16"/>
    </w:rPr>
  </w:style>
  <w:style w:type="paragraph" w:customStyle="1" w:styleId="dec-date">
    <w:name w:val="dec-date"/>
    <w:basedOn w:val="Normal"/>
    <w:rsid w:val="007C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c-name">
    <w:name w:val="dec-name"/>
    <w:basedOn w:val="Normal"/>
    <w:rsid w:val="007C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923AD7"/>
    <w:pPr>
      <w:spacing w:after="0" w:line="240" w:lineRule="auto"/>
    </w:pPr>
  </w:style>
  <w:style w:type="paragraph" w:customStyle="1" w:styleId="Text">
    <w:name w:val="Text"/>
    <w:basedOn w:val="Normal"/>
    <w:rsid w:val="0006028B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720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366"/>
  </w:style>
  <w:style w:type="paragraph" w:styleId="Footer">
    <w:name w:val="footer"/>
    <w:basedOn w:val="Normal"/>
    <w:link w:val="FooterChar"/>
    <w:uiPriority w:val="99"/>
    <w:unhideWhenUsed/>
    <w:rsid w:val="00720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366"/>
  </w:style>
  <w:style w:type="numbering" w:customStyle="1" w:styleId="ImportedStyle2">
    <w:name w:val="Imported Style 2"/>
    <w:rsid w:val="005918F4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0A72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72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2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72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7209"/>
    <w:rPr>
      <w:b/>
      <w:bCs/>
      <w:sz w:val="20"/>
      <w:szCs w:val="20"/>
    </w:rPr>
  </w:style>
  <w:style w:type="paragraph" w:customStyle="1" w:styleId="BodyA">
    <w:name w:val="Body A"/>
    <w:rsid w:val="004D15F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paragraph" w:styleId="NoSpacing">
    <w:name w:val="No Spacing"/>
    <w:uiPriority w:val="1"/>
    <w:qFormat/>
    <w:rsid w:val="00F93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52178-2F7C-46A1-BAB6-5D7D206D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5527</Words>
  <Characters>31504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https:/mul2-edu.gov.am/tasks/1731632/oneclick?token=43ee5726849f6c476c9ad8886afb356d</cp:keywords>
  <cp:lastModifiedBy>MoESCS</cp:lastModifiedBy>
  <cp:revision>9</cp:revision>
  <cp:lastPrinted>2021-03-16T10:28:00Z</cp:lastPrinted>
  <dcterms:created xsi:type="dcterms:W3CDTF">2026-07-01T07:14:00Z</dcterms:created>
  <dcterms:modified xsi:type="dcterms:W3CDTF">2026-07-01T09:53:00Z</dcterms:modified>
</cp:coreProperties>
</file>